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tblPr>
      <w:tblGrid>
        <w:gridCol w:w="9815"/>
      </w:tblGrid>
      <w:tr w:rsidR="00DB5155" w:rsidRPr="00FA40EA" w:rsidTr="005D5ED0">
        <w:trPr>
          <w:trHeight w:val="2298"/>
        </w:trPr>
        <w:tc>
          <w:tcPr>
            <w:tcW w:w="9815" w:type="dxa"/>
          </w:tcPr>
          <w:p w:rsidR="00DB5155" w:rsidRPr="00FA40EA" w:rsidRDefault="002C5196" w:rsidP="002C5196">
            <w:pPr>
              <w:spacing w:after="0" w:line="240" w:lineRule="auto"/>
              <w:ind w:left="-70" w:right="493"/>
              <w:jc w:val="center"/>
              <w:rPr>
                <w:rFonts w:ascii="Times New Roman" w:hAnsi="Times New Roman" w:cs="Times New Roman"/>
                <w:color w:val="000080"/>
                <w:sz w:val="56"/>
                <w:szCs w:val="56"/>
                <w:vertAlign w:val="superscript"/>
              </w:rPr>
            </w:pPr>
            <w:r>
              <w:rPr>
                <w:rFonts w:ascii="Times New Roman" w:hAnsi="Times New Roman" w:cs="Times New Roman"/>
                <w:color w:val="000080"/>
                <w:sz w:val="56"/>
                <w:szCs w:val="56"/>
                <w:vertAlign w:val="superscript"/>
              </w:rPr>
              <w:t xml:space="preserve">    </w:t>
            </w:r>
            <w:r w:rsidR="00DB5155" w:rsidRPr="00FA40EA">
              <w:rPr>
                <w:rFonts w:ascii="Times New Roman" w:hAnsi="Times New Roman" w:cs="Times New Roman"/>
                <w:color w:val="000080"/>
                <w:sz w:val="56"/>
                <w:szCs w:val="56"/>
                <w:vertAlign w:val="superscript"/>
              </w:rPr>
              <w:t>ГКУ «Ставропольский СИКЦ»</w:t>
            </w:r>
          </w:p>
          <w:p w:rsidR="00DB5155" w:rsidRDefault="00DB5155" w:rsidP="002C5196">
            <w:pPr>
              <w:spacing w:after="0" w:line="240" w:lineRule="auto"/>
              <w:ind w:right="277"/>
              <w:jc w:val="center"/>
              <w:rPr>
                <w:rFonts w:ascii="Times New Roman" w:hAnsi="Times New Roman" w:cs="Times New Roman"/>
                <w:b/>
                <w:i/>
                <w:shadow/>
                <w:color w:val="000080"/>
                <w:sz w:val="44"/>
                <w:szCs w:val="44"/>
              </w:rPr>
            </w:pPr>
            <w:r w:rsidRPr="00FA40EA">
              <w:rPr>
                <w:rFonts w:ascii="Times New Roman" w:hAnsi="Times New Roman" w:cs="Times New Roman"/>
                <w:b/>
                <w:i/>
                <w:shadow/>
                <w:color w:val="000080"/>
                <w:sz w:val="44"/>
                <w:szCs w:val="44"/>
              </w:rPr>
              <w:t>Информационный листок</w:t>
            </w:r>
          </w:p>
          <w:p w:rsidR="00545584" w:rsidRPr="00DF6A50" w:rsidRDefault="00545584" w:rsidP="00545584">
            <w:pPr>
              <w:pStyle w:val="1"/>
              <w:spacing w:before="0" w:after="502" w:line="770" w:lineRule="atLeast"/>
              <w:jc w:val="center"/>
              <w:rPr>
                <w:rFonts w:ascii="Times New Roman" w:hAnsi="Times New Roman"/>
                <w:i/>
                <w:color w:val="FF0000"/>
                <w:sz w:val="28"/>
                <w:szCs w:val="28"/>
                <w:lang w:val="ru-RU"/>
              </w:rPr>
            </w:pPr>
            <w:r w:rsidRPr="00DF6A50">
              <w:rPr>
                <w:rFonts w:ascii="Times New Roman" w:hAnsi="Times New Roman"/>
                <w:i/>
                <w:color w:val="FF0000"/>
                <w:sz w:val="28"/>
                <w:szCs w:val="28"/>
                <w:lang w:val="ru-RU"/>
              </w:rPr>
              <w:t>СТРАХОВУЮ ЗАЩИТУ СЕБЕ МОГУТ ПОЗВОЛИТЬ СРЕДНИЕ И МАЛЫЕ ХОЗЯЙСТВА</w:t>
            </w:r>
          </w:p>
          <w:p w:rsidR="00DB5155" w:rsidRPr="00FA40EA" w:rsidRDefault="00545584" w:rsidP="00FA40EA">
            <w:pPr>
              <w:spacing w:after="0" w:line="240" w:lineRule="auto"/>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p>
        </w:tc>
      </w:tr>
    </w:tbl>
    <w:p w:rsidR="004C6B25" w:rsidRPr="00587EAA" w:rsidRDefault="004C6B25" w:rsidP="004C6B25">
      <w:pPr>
        <w:pStyle w:val="ac"/>
        <w:spacing w:line="276" w:lineRule="auto"/>
        <w:rPr>
          <w:rFonts w:ascii="Times New Roman" w:hAnsi="Times New Roman"/>
          <w:b/>
        </w:rPr>
      </w:pPr>
    </w:p>
    <w:p w:rsidR="00545584" w:rsidRPr="00587EAA" w:rsidRDefault="00545584" w:rsidP="00545584">
      <w:pPr>
        <w:pStyle w:val="a4"/>
        <w:spacing w:before="0" w:beforeAutospacing="0" w:after="502" w:afterAutospacing="0" w:line="429" w:lineRule="atLeast"/>
        <w:rPr>
          <w:rStyle w:val="af1"/>
          <w:i/>
          <w:color w:val="242424"/>
          <w:sz w:val="28"/>
          <w:szCs w:val="28"/>
        </w:rPr>
      </w:pPr>
      <w:r w:rsidRPr="00587EAA">
        <w:rPr>
          <w:rStyle w:val="af1"/>
          <w:i/>
          <w:color w:val="242424"/>
          <w:sz w:val="28"/>
          <w:szCs w:val="28"/>
        </w:rPr>
        <w:t>Объемы страхования с господдержкой растут, продукты становятся доступнее и проще в оформлении, а это расширяет охват застрахованных хозяйств, рассказал в интервью "РГ" генеральный директор АО СК "РСХБ-Страхование" Сергей Простатин.</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Сергей Иванович, каковы итоги текущего сельхозсезона с точки зрения агрострахования, на примере АО СК "РСХБ-Страхование"?</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Сергей Простатин:</w:t>
      </w:r>
      <w:r w:rsidRPr="00587EAA">
        <w:rPr>
          <w:color w:val="242424"/>
        </w:rPr>
        <w:t> По итогам 2023 года объем сборов АО СК "РСХБ-Страхование" по агрострахованию составил 5,5 миллиарда рублей, что на 24,4 процента выше по сравнению с аналогичным периодом прошлого года. В том числе на условиях господдержки - 4,4 миллиарда рублей, рост составил 23,8 процента. Общие сборы нашей компании по страхованию урожая составили 3,2 миллиарда рублей - плюс 32,1 процента, по страхованию сельхозживотных - 2,3 миллиарда, рост на 14,9 процента. Сборы по программе страхования на случай ЧС составили 667,4 миллиона рублей, рост на 46,9 процента. Доля АО СК "РСХБ-Страхование" в сегменте страхования урожая сельхозкультур составила 38 процентов, в сегменте страхования сельскохозяйственных животных - более 50 процентов.</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Насколько востребована аграриями программа страхования на случай ЧС?</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Сергей Простатин:</w:t>
      </w:r>
      <w:r w:rsidRPr="00587EAA">
        <w:rPr>
          <w:color w:val="242424"/>
        </w:rPr>
        <w:t xml:space="preserve"> Страхование на случай ЧС стало важной частью системы агрострахования с государственной поддержкой. На развитие этого рынка влияет изменение климата и связанные с этим риски, которым подвержены агрохозяйства во всем мире. Ситуация усугубляется непредсказуемостью этих изменений, поэтому аграрии стараются искать от них защиту. Один из наиболее надежных путей - страхование, которое позволяет прогнозировать финансовую устойчивость. Внутренняя статистика АО СК "РСХБ-Страхование" показывает, что более 40 процентов клиентов по </w:t>
      </w:r>
      <w:r w:rsidRPr="00587EAA">
        <w:rPr>
          <w:color w:val="242424"/>
        </w:rPr>
        <w:lastRenderedPageBreak/>
        <w:t>продукту - это индивидуальные предприниматели. Средние предприятия выбирают страхование на случай ЧС вместе с мультирисковым страхованием. То есть очевидно, что доступное предложение помогает расширить охват - страховую защиту могут себе позволить малые и средние хозяйства, которым страхование обеспечит дополнительную устойчивость.</w:t>
      </w:r>
    </w:p>
    <w:p w:rsidR="00545584" w:rsidRPr="00587EAA" w:rsidRDefault="00545584" w:rsidP="00FD74E7">
      <w:pPr>
        <w:pStyle w:val="a4"/>
        <w:spacing w:before="0" w:beforeAutospacing="0" w:after="0" w:afterAutospacing="0" w:line="429" w:lineRule="atLeast"/>
        <w:rPr>
          <w:color w:val="242424"/>
        </w:rPr>
      </w:pPr>
      <w:r w:rsidRPr="00587EAA">
        <w:rPr>
          <w:color w:val="242424"/>
        </w:rPr>
        <w:t>В 2023 году в рамках программы страхования на случай ЧС в АО СК "РСХБ-Страхование" было заявлено убытков на сумму более 468 миллионов рублей. Выплаты были произведены 51 хозяйству, которые заявили убытки. Что касается крупных холдингов, то наша работа по программе на случай ЧС показала, что предприятия интересуются этим продуктом, но в основном остаются верными программе мультирискового страхования. Тут спрос зависит от расположения самого предприятия и природно-климатических условий региона. Порой агрохолдинги выбирают обе программы.</w:t>
      </w:r>
    </w:p>
    <w:p w:rsidR="00545584" w:rsidRPr="00587EAA" w:rsidRDefault="00545584" w:rsidP="00FD74E7">
      <w:pPr>
        <w:pStyle w:val="a4"/>
        <w:spacing w:before="0" w:beforeAutospacing="0" w:after="0" w:afterAutospacing="0" w:line="429" w:lineRule="atLeast"/>
        <w:rPr>
          <w:color w:val="242424"/>
        </w:rPr>
      </w:pPr>
      <w:r w:rsidRPr="00587EAA">
        <w:rPr>
          <w:color w:val="242424"/>
        </w:rPr>
        <w:t>По данным НСА, в 2023 году застрахованная по программе страхования на случай ЧС площадь выросла на 84 процента, чем годом ранее. Страхование по данной программе проводилось в 49 регионах, количество хозяйств, выбравших данную программу страхования, выросло почти в три раза - до 2,3 тысячи. Доля программы на случай ЧС в застрахованной площади составила 38 процентов. В 2023 году впервые было застраховано 27 процентов промышленного овощеводства и 20 процентов поголовья КРС.</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Какая в целом динамика в сфере страхования с господдержкой?</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Сергей Простатин:</w:t>
      </w:r>
      <w:r w:rsidRPr="00587EAA">
        <w:rPr>
          <w:color w:val="242424"/>
        </w:rPr>
        <w:t> По данным НСА, по итогам 2023 года объем рынка агрострахования с господдержкой составил 11,4</w:t>
      </w:r>
    </w:p>
    <w:p w:rsidR="00545584" w:rsidRPr="00587EAA" w:rsidRDefault="00545584" w:rsidP="00FD74E7">
      <w:pPr>
        <w:pStyle w:val="a4"/>
        <w:spacing w:before="0" w:beforeAutospacing="0" w:after="0" w:afterAutospacing="0" w:line="429" w:lineRule="atLeast"/>
        <w:rPr>
          <w:color w:val="242424"/>
        </w:rPr>
      </w:pPr>
      <w:r w:rsidRPr="00587EAA">
        <w:rPr>
          <w:color w:val="242424"/>
        </w:rPr>
        <w:t>миллиарда рублей и по сравнению с 2022 годом рынок вырос на 14 процентов. Застрахованная на условиях господдержки посевная площадь - 12,7 миллиона гектаров, рост 52 процента. Застрахованное на условиях господдержки поголовье сельхозживотных - 13 миллионов условных голов, рост 10,1%.</w:t>
      </w:r>
    </w:p>
    <w:p w:rsidR="00545584" w:rsidRPr="00587EAA" w:rsidRDefault="00545584" w:rsidP="00FD74E7">
      <w:pPr>
        <w:pStyle w:val="a4"/>
        <w:spacing w:before="0" w:beforeAutospacing="0" w:after="0" w:afterAutospacing="0" w:line="429" w:lineRule="atLeast"/>
        <w:rPr>
          <w:color w:val="242424"/>
        </w:rPr>
      </w:pPr>
      <w:r w:rsidRPr="00587EAA">
        <w:rPr>
          <w:color w:val="242424"/>
        </w:rPr>
        <w:t>В целом агрострахование с государственной поддержкой в портфеле АО СК "РСХБ-Страхование" занимает 80 процентов общего объема сельскохозяйственного страхования. Одним из наиболее востребованных у аграриев из видов страхования с господдержкой является страхование на случай ЧС природного характера.</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Сергей Простатин:</w:t>
      </w:r>
      <w:r w:rsidRPr="00587EAA">
        <w:rPr>
          <w:color w:val="242424"/>
        </w:rPr>
        <w:t xml:space="preserve"> На базе НСА разработан и направлен в Минсельхоз России проект программы индексного агрострахования на условиях господдержки (50/50), который базируется на действующем законе и актах и не требует внесения изменений в законодательство. Индексное страхование является действенной альтернативой </w:t>
      </w:r>
      <w:r w:rsidRPr="00587EAA">
        <w:rPr>
          <w:color w:val="242424"/>
        </w:rPr>
        <w:lastRenderedPageBreak/>
        <w:t>мультирисковой форме агрострахования, при которой выплата осуществляется с учетом оценки величины отклонения текущей урожайности в районе от средней районной урожайности за пять лет. Основные преимущества новой программы в ускорении процесса оценки утраты, а также в упрощении процедуры подтверждения факта наступления страхового случая и дебюрократизация урегулирования убытков. Использование данного подхода при подтверждении страховых случаев позволит упростить процедуру, а также нивелировать фактор недостаточного количества метеостанций, способных зафиксировать исполнение критериев наступления страхового случая на той или иной территории.</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Какие ваши прогнозы по развитию рынка агрострахования на будущий сельхозсезон?</w:t>
      </w:r>
    </w:p>
    <w:p w:rsidR="00545584" w:rsidRPr="00587EAA" w:rsidRDefault="00545584" w:rsidP="00FD74E7">
      <w:pPr>
        <w:pStyle w:val="a4"/>
        <w:spacing w:before="0" w:beforeAutospacing="0" w:after="0" w:afterAutospacing="0" w:line="429" w:lineRule="atLeast"/>
        <w:rPr>
          <w:color w:val="242424"/>
        </w:rPr>
      </w:pPr>
      <w:r w:rsidRPr="00587EAA">
        <w:rPr>
          <w:rStyle w:val="af1"/>
          <w:color w:val="242424"/>
        </w:rPr>
        <w:t>Сергей Простатин: </w:t>
      </w:r>
      <w:r w:rsidRPr="00587EAA">
        <w:rPr>
          <w:color w:val="242424"/>
        </w:rPr>
        <w:t>Наблюдаем тенденцию к росту числа ЧС природного характера, в том числе в регионах с благоприятным климатом. Эпизоотическая ситуация также является предметом пристального внимания. Поэтому ожидаем рост по застрахованным площадям и по головам сельхозживотных. В условиях негативных изменений климата, благодаря дос-тупности и быстрой выплате продолжится рост интереса аграриев к программе страхования на случай ЧС природного характера, которая была принята в 2022 году.</w:t>
      </w:r>
    </w:p>
    <w:p w:rsidR="00545584" w:rsidRPr="00587EAA" w:rsidRDefault="00545584" w:rsidP="00FD74E7">
      <w:pPr>
        <w:spacing w:after="0"/>
        <w:rPr>
          <w:sz w:val="24"/>
          <w:szCs w:val="24"/>
        </w:rPr>
      </w:pPr>
    </w:p>
    <w:p w:rsidR="00545584" w:rsidRPr="00587EAA" w:rsidRDefault="00FD74E7" w:rsidP="00FD74E7">
      <w:pPr>
        <w:rPr>
          <w:rFonts w:ascii="Times New Roman" w:hAnsi="Times New Roman" w:cs="Times New Roman"/>
          <w:sz w:val="24"/>
          <w:szCs w:val="24"/>
        </w:rPr>
      </w:pPr>
      <w:r w:rsidRPr="00587EAA">
        <w:rPr>
          <w:rFonts w:ascii="Times New Roman" w:hAnsi="Times New Roman" w:cs="Times New Roman"/>
          <w:sz w:val="24"/>
          <w:szCs w:val="24"/>
        </w:rPr>
        <w:t>Источник: rg.ru</w:t>
      </w:r>
    </w:p>
    <w:p w:rsidR="00545584" w:rsidRDefault="00545584" w:rsidP="002C5196">
      <w:pPr>
        <w:spacing w:before="120" w:after="100" w:afterAutospacing="1" w:line="240" w:lineRule="auto"/>
        <w:contextualSpacing/>
        <w:jc w:val="both"/>
        <w:rPr>
          <w:rFonts w:ascii="Times New Roman" w:hAnsi="Times New Roman"/>
          <w:b/>
          <w:color w:val="17365D"/>
          <w:sz w:val="28"/>
          <w:szCs w:val="28"/>
        </w:rPr>
      </w:pPr>
    </w:p>
    <w:p w:rsidR="002C5196" w:rsidRDefault="002C5196" w:rsidP="00FA40EA">
      <w:pPr>
        <w:spacing w:after="0" w:line="240" w:lineRule="auto"/>
        <w:contextualSpacing/>
        <w:rPr>
          <w:rFonts w:ascii="Times New Roman" w:hAnsi="Times New Roman"/>
          <w:b/>
          <w:color w:val="17365D"/>
          <w:sz w:val="28"/>
          <w:szCs w:val="28"/>
        </w:rPr>
      </w:pPr>
    </w:p>
    <w:p w:rsidR="00587EAA" w:rsidRDefault="00587EAA" w:rsidP="00FA40EA">
      <w:pPr>
        <w:spacing w:after="0" w:line="240" w:lineRule="auto"/>
        <w:contextualSpacing/>
        <w:rPr>
          <w:rFonts w:ascii="Times New Roman" w:hAnsi="Times New Roman"/>
          <w:b/>
          <w:color w:val="17365D"/>
          <w:sz w:val="28"/>
          <w:szCs w:val="28"/>
        </w:rPr>
      </w:pPr>
    </w:p>
    <w:p w:rsidR="00587EAA" w:rsidRDefault="00587EAA" w:rsidP="00FA40EA">
      <w:pPr>
        <w:spacing w:after="0" w:line="240" w:lineRule="auto"/>
        <w:contextualSpacing/>
        <w:rPr>
          <w:rFonts w:ascii="Times New Roman" w:hAnsi="Times New Roman"/>
          <w:b/>
          <w:color w:val="17365D"/>
          <w:sz w:val="28"/>
          <w:szCs w:val="28"/>
        </w:rPr>
      </w:pPr>
    </w:p>
    <w:p w:rsidR="00587EAA" w:rsidRDefault="00587EAA" w:rsidP="00FA40EA">
      <w:pPr>
        <w:spacing w:after="0" w:line="240" w:lineRule="auto"/>
        <w:contextualSpacing/>
        <w:rPr>
          <w:rFonts w:ascii="Times New Roman" w:hAnsi="Times New Roman"/>
          <w:b/>
          <w:color w:val="17365D"/>
          <w:sz w:val="28"/>
          <w:szCs w:val="28"/>
        </w:rPr>
      </w:pPr>
    </w:p>
    <w:p w:rsidR="00587EAA" w:rsidRDefault="00587EAA" w:rsidP="00FA40EA">
      <w:pPr>
        <w:spacing w:after="0" w:line="240" w:lineRule="auto"/>
        <w:contextualSpacing/>
        <w:rPr>
          <w:rFonts w:ascii="Times New Roman" w:hAnsi="Times New Roman"/>
          <w:b/>
          <w:color w:val="17365D"/>
          <w:sz w:val="28"/>
          <w:szCs w:val="28"/>
        </w:rPr>
      </w:pPr>
    </w:p>
    <w:p w:rsidR="00587EAA" w:rsidRDefault="00587EAA" w:rsidP="00FA40EA">
      <w:pPr>
        <w:spacing w:after="0" w:line="240" w:lineRule="auto"/>
        <w:contextualSpacing/>
        <w:rPr>
          <w:rFonts w:ascii="Times New Roman" w:hAnsi="Times New Roman"/>
          <w:b/>
          <w:color w:val="17365D"/>
          <w:sz w:val="28"/>
          <w:szCs w:val="28"/>
        </w:rPr>
      </w:pPr>
    </w:p>
    <w:p w:rsidR="00587EAA" w:rsidRDefault="00587EAA" w:rsidP="00FA40EA">
      <w:pPr>
        <w:spacing w:after="0" w:line="240" w:lineRule="auto"/>
        <w:contextualSpacing/>
        <w:rPr>
          <w:rFonts w:ascii="Times New Roman" w:hAnsi="Times New Roman"/>
          <w:b/>
          <w:color w:val="17365D"/>
          <w:sz w:val="28"/>
          <w:szCs w:val="28"/>
        </w:rPr>
      </w:pPr>
    </w:p>
    <w:p w:rsidR="00FA40EA" w:rsidRDefault="00FA40EA" w:rsidP="00FA40EA">
      <w:pPr>
        <w:spacing w:after="0" w:line="240" w:lineRule="auto"/>
        <w:contextualSpacing/>
        <w:rPr>
          <w:rFonts w:ascii="Times New Roman" w:hAnsi="Times New Roman"/>
          <w:b/>
          <w:color w:val="17365D"/>
          <w:sz w:val="28"/>
          <w:szCs w:val="28"/>
        </w:rPr>
      </w:pPr>
    </w:p>
    <w:p w:rsidR="00013DE3" w:rsidRDefault="00013DE3" w:rsidP="00FA40EA">
      <w:pPr>
        <w:spacing w:after="0" w:line="240" w:lineRule="auto"/>
        <w:contextualSpacing/>
        <w:rPr>
          <w:rFonts w:ascii="Times New Roman" w:hAnsi="Times New Roman"/>
          <w:b/>
          <w:color w:val="17365D"/>
          <w:sz w:val="28"/>
          <w:szCs w:val="28"/>
        </w:rPr>
      </w:pPr>
    </w:p>
    <w:p w:rsidR="007B5E67" w:rsidRDefault="007B5E67" w:rsidP="00FA40EA">
      <w:pPr>
        <w:spacing w:after="0" w:line="240" w:lineRule="auto"/>
        <w:contextualSpacing/>
        <w:rPr>
          <w:rFonts w:ascii="Times New Roman" w:hAnsi="Times New Roman"/>
          <w:b/>
          <w:color w:val="17365D"/>
          <w:sz w:val="28"/>
          <w:szCs w:val="28"/>
        </w:rPr>
      </w:pPr>
      <w:r>
        <w:rPr>
          <w:rFonts w:ascii="Times New Roman" w:hAnsi="Times New Roman"/>
          <w:b/>
          <w:noProof/>
          <w:color w:val="17365D"/>
          <w:sz w:val="28"/>
          <w:szCs w:val="28"/>
        </w:rPr>
        <w:drawing>
          <wp:anchor distT="0" distB="0" distL="114300" distR="114300" simplePos="0" relativeHeight="251671552" behindDoc="1" locked="0" layoutInCell="1" allowOverlap="1">
            <wp:simplePos x="0" y="0"/>
            <wp:positionH relativeFrom="column">
              <wp:posOffset>2476500</wp:posOffset>
            </wp:positionH>
            <wp:positionV relativeFrom="paragraph">
              <wp:posOffset>161290</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8"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7B5E67" w:rsidRDefault="007B5E67" w:rsidP="0023312D">
      <w:pPr>
        <w:spacing w:after="0" w:line="240" w:lineRule="auto"/>
        <w:contextualSpacing/>
        <w:jc w:val="center"/>
        <w:rPr>
          <w:rFonts w:ascii="Times New Roman" w:hAnsi="Times New Roman"/>
          <w:b/>
          <w:color w:val="17365D"/>
          <w:sz w:val="28"/>
          <w:szCs w:val="28"/>
        </w:rPr>
      </w:pPr>
    </w:p>
    <w:p w:rsidR="00FA40EA" w:rsidRDefault="00FA40EA"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Pr="00D905C8" w:rsidRDefault="007B5E67" w:rsidP="0023312D">
      <w:pPr>
        <w:spacing w:after="0" w:line="240" w:lineRule="auto"/>
        <w:contextualSpacing/>
        <w:jc w:val="center"/>
        <w:rPr>
          <w:rFonts w:ascii="Times New Roman" w:hAnsi="Times New Roman"/>
          <w:b/>
          <w:bCs/>
          <w:color w:val="17365D"/>
          <w:sz w:val="28"/>
          <w:szCs w:val="28"/>
          <w:lang w:val="it-IT"/>
        </w:rPr>
      </w:pPr>
      <w:r w:rsidRPr="00D905C8">
        <w:rPr>
          <w:rFonts w:ascii="Times New Roman" w:hAnsi="Times New Roman"/>
          <w:b/>
          <w:color w:val="17365D"/>
          <w:sz w:val="28"/>
          <w:szCs w:val="28"/>
          <w:lang w:val="it-IT"/>
        </w:rPr>
        <w:t xml:space="preserve">www.stav-ikc.ru, e-mail: </w:t>
      </w:r>
      <w:hyperlink r:id="rId9" w:history="1">
        <w:r w:rsidRPr="00D905C8">
          <w:rPr>
            <w:rStyle w:val="a3"/>
            <w:rFonts w:ascii="Times New Roman" w:hAnsi="Times New Roman"/>
            <w:b/>
            <w:color w:val="17365D"/>
            <w:sz w:val="28"/>
            <w:szCs w:val="28"/>
            <w:lang w:val="it-IT"/>
          </w:rPr>
          <w:t>gussikc@yandex.ru</w:t>
        </w:r>
      </w:hyperlink>
    </w:p>
    <w:p w:rsidR="007B5E67" w:rsidRPr="00D905C8" w:rsidRDefault="007B5E67" w:rsidP="0023312D">
      <w:pPr>
        <w:spacing w:after="0" w:line="240" w:lineRule="auto"/>
        <w:ind w:firstLine="567"/>
        <w:contextualSpacing/>
        <w:jc w:val="center"/>
        <w:rPr>
          <w:rFonts w:ascii="Times New Roman" w:hAnsi="Times New Roman"/>
          <w:b/>
          <w:color w:val="17365D"/>
          <w:sz w:val="28"/>
          <w:szCs w:val="28"/>
        </w:rPr>
      </w:pPr>
      <w:r w:rsidRPr="00D905C8">
        <w:rPr>
          <w:rFonts w:ascii="Times New Roman" w:hAnsi="Times New Roman"/>
          <w:b/>
          <w:color w:val="17365D"/>
          <w:sz w:val="28"/>
          <w:szCs w:val="28"/>
        </w:rPr>
        <w:t>ГКУ «Ставропольский СИКЦ»</w:t>
      </w:r>
    </w:p>
    <w:p w:rsidR="007B5E67" w:rsidRPr="00BE6375" w:rsidRDefault="007B5E67" w:rsidP="0023312D">
      <w:pPr>
        <w:spacing w:after="0" w:line="240" w:lineRule="auto"/>
        <w:contextualSpacing/>
        <w:jc w:val="center"/>
        <w:rPr>
          <w:rFonts w:ascii="Times New Roman" w:hAnsi="Times New Roman"/>
          <w:b/>
          <w:color w:val="17365D"/>
          <w:sz w:val="28"/>
          <w:szCs w:val="28"/>
        </w:rPr>
      </w:pPr>
      <w:r w:rsidRPr="00D905C8">
        <w:rPr>
          <w:rFonts w:ascii="Times New Roman" w:hAnsi="Times New Roman"/>
          <w:b/>
          <w:color w:val="17365D"/>
          <w:sz w:val="28"/>
          <w:szCs w:val="28"/>
        </w:rPr>
        <w:t>355035, РФ, г. Ста</w:t>
      </w:r>
      <w:r>
        <w:rPr>
          <w:rFonts w:ascii="Times New Roman" w:hAnsi="Times New Roman"/>
          <w:b/>
          <w:color w:val="17365D"/>
          <w:sz w:val="28"/>
          <w:szCs w:val="28"/>
        </w:rPr>
        <w:t>врополь, ул. Мира 337, каб. 912,908</w:t>
      </w:r>
    </w:p>
    <w:p w:rsidR="000308A8" w:rsidRPr="00810C5D" w:rsidRDefault="007B5E67" w:rsidP="0023312D">
      <w:pPr>
        <w:spacing w:after="0" w:line="240" w:lineRule="auto"/>
        <w:contextualSpacing/>
        <w:jc w:val="center"/>
        <w:rPr>
          <w:rFonts w:ascii="Arial" w:hAnsi="Arial" w:cs="Arial"/>
          <w:b/>
          <w:color w:val="002060"/>
        </w:rPr>
      </w:pPr>
      <w:r w:rsidRPr="00D905C8">
        <w:rPr>
          <w:rFonts w:ascii="Times New Roman" w:hAnsi="Times New Roman"/>
          <w:b/>
          <w:color w:val="17365D"/>
          <w:sz w:val="28"/>
          <w:szCs w:val="28"/>
        </w:rPr>
        <w:t>Тел:35-30-90; 75-21-08; 75-21-05.</w:t>
      </w:r>
    </w:p>
    <w:sectPr w:rsidR="000308A8" w:rsidRPr="00810C5D" w:rsidSect="005D5ED0">
      <w:footerReference w:type="default" r:id="rId10"/>
      <w:pgSz w:w="11906" w:h="16838"/>
      <w:pgMar w:top="851" w:right="1133" w:bottom="709" w:left="1560"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32E" w:rsidRDefault="004A632E" w:rsidP="00967ED7">
      <w:pPr>
        <w:spacing w:after="0" w:line="240" w:lineRule="auto"/>
      </w:pPr>
      <w:r>
        <w:separator/>
      </w:r>
    </w:p>
  </w:endnote>
  <w:endnote w:type="continuationSeparator" w:id="1">
    <w:p w:rsidR="004A632E" w:rsidRDefault="004A632E" w:rsidP="00967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4172"/>
      <w:docPartObj>
        <w:docPartGallery w:val="Page Numbers (Bottom of Page)"/>
        <w:docPartUnique/>
      </w:docPartObj>
    </w:sdtPr>
    <w:sdtContent>
      <w:p w:rsidR="00C11307" w:rsidRDefault="00576004">
        <w:pPr>
          <w:pStyle w:val="aa"/>
          <w:jc w:val="center"/>
        </w:pPr>
        <w:fldSimple w:instr=" PAGE   \* MERGEFORMAT ">
          <w:r w:rsidR="00587EAA">
            <w:rPr>
              <w:noProof/>
            </w:rPr>
            <w:t>1</w:t>
          </w:r>
        </w:fldSimple>
      </w:p>
    </w:sdtContent>
  </w:sdt>
  <w:p w:rsidR="00C11307" w:rsidRDefault="00C113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32E" w:rsidRDefault="004A632E" w:rsidP="00967ED7">
      <w:pPr>
        <w:spacing w:after="0" w:line="240" w:lineRule="auto"/>
      </w:pPr>
      <w:r>
        <w:separator/>
      </w:r>
    </w:p>
  </w:footnote>
  <w:footnote w:type="continuationSeparator" w:id="1">
    <w:p w:rsidR="004A632E" w:rsidRDefault="004A632E" w:rsidP="00967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5D1"/>
    <w:multiLevelType w:val="multilevel"/>
    <w:tmpl w:val="4276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4732"/>
    <w:rsid w:val="00011441"/>
    <w:rsid w:val="00013DE3"/>
    <w:rsid w:val="00027784"/>
    <w:rsid w:val="000308A8"/>
    <w:rsid w:val="000421CA"/>
    <w:rsid w:val="0006798A"/>
    <w:rsid w:val="00075245"/>
    <w:rsid w:val="00093DF9"/>
    <w:rsid w:val="000A1D98"/>
    <w:rsid w:val="000A36AE"/>
    <w:rsid w:val="000F1D8A"/>
    <w:rsid w:val="00106FF3"/>
    <w:rsid w:val="001258D0"/>
    <w:rsid w:val="001613A0"/>
    <w:rsid w:val="001812D0"/>
    <w:rsid w:val="00182F9F"/>
    <w:rsid w:val="001B400B"/>
    <w:rsid w:val="001C64CD"/>
    <w:rsid w:val="001D6096"/>
    <w:rsid w:val="001D66E3"/>
    <w:rsid w:val="001E4C55"/>
    <w:rsid w:val="00207BAD"/>
    <w:rsid w:val="00210FDC"/>
    <w:rsid w:val="002173BF"/>
    <w:rsid w:val="0023312D"/>
    <w:rsid w:val="0025375C"/>
    <w:rsid w:val="002653EC"/>
    <w:rsid w:val="002A0459"/>
    <w:rsid w:val="002C5196"/>
    <w:rsid w:val="002F1723"/>
    <w:rsid w:val="002F4732"/>
    <w:rsid w:val="00305B68"/>
    <w:rsid w:val="00320492"/>
    <w:rsid w:val="00330C10"/>
    <w:rsid w:val="00351D53"/>
    <w:rsid w:val="00365B0B"/>
    <w:rsid w:val="00366269"/>
    <w:rsid w:val="00366FEA"/>
    <w:rsid w:val="003907C5"/>
    <w:rsid w:val="00393ABC"/>
    <w:rsid w:val="003A1153"/>
    <w:rsid w:val="003A54E9"/>
    <w:rsid w:val="003A7958"/>
    <w:rsid w:val="003F20D3"/>
    <w:rsid w:val="00402819"/>
    <w:rsid w:val="004076A2"/>
    <w:rsid w:val="0041636E"/>
    <w:rsid w:val="0042182C"/>
    <w:rsid w:val="004337BC"/>
    <w:rsid w:val="00456E64"/>
    <w:rsid w:val="00460840"/>
    <w:rsid w:val="00482131"/>
    <w:rsid w:val="00491740"/>
    <w:rsid w:val="004A47AB"/>
    <w:rsid w:val="004A632E"/>
    <w:rsid w:val="004B5FC4"/>
    <w:rsid w:val="004C6B25"/>
    <w:rsid w:val="004F4C6A"/>
    <w:rsid w:val="0050591B"/>
    <w:rsid w:val="00514AA0"/>
    <w:rsid w:val="00514B25"/>
    <w:rsid w:val="00515AC6"/>
    <w:rsid w:val="005215B2"/>
    <w:rsid w:val="00526BFF"/>
    <w:rsid w:val="005411F2"/>
    <w:rsid w:val="00545584"/>
    <w:rsid w:val="00567C38"/>
    <w:rsid w:val="00576004"/>
    <w:rsid w:val="005825B4"/>
    <w:rsid w:val="00587EAA"/>
    <w:rsid w:val="005A14B2"/>
    <w:rsid w:val="005B6104"/>
    <w:rsid w:val="005D13A0"/>
    <w:rsid w:val="005D5ED0"/>
    <w:rsid w:val="006140D4"/>
    <w:rsid w:val="006340FC"/>
    <w:rsid w:val="00647B69"/>
    <w:rsid w:val="00661E70"/>
    <w:rsid w:val="006751FC"/>
    <w:rsid w:val="00691426"/>
    <w:rsid w:val="00696334"/>
    <w:rsid w:val="006B493F"/>
    <w:rsid w:val="006D066C"/>
    <w:rsid w:val="006D19E8"/>
    <w:rsid w:val="006D2F27"/>
    <w:rsid w:val="006E24F5"/>
    <w:rsid w:val="00710454"/>
    <w:rsid w:val="00735964"/>
    <w:rsid w:val="00751192"/>
    <w:rsid w:val="00762900"/>
    <w:rsid w:val="00786420"/>
    <w:rsid w:val="007953B8"/>
    <w:rsid w:val="007A48C1"/>
    <w:rsid w:val="007B5E67"/>
    <w:rsid w:val="007C7143"/>
    <w:rsid w:val="007F1B5E"/>
    <w:rsid w:val="007F44F5"/>
    <w:rsid w:val="00810C5D"/>
    <w:rsid w:val="00817422"/>
    <w:rsid w:val="008412BB"/>
    <w:rsid w:val="00857960"/>
    <w:rsid w:val="008675FF"/>
    <w:rsid w:val="00870CD3"/>
    <w:rsid w:val="00896D38"/>
    <w:rsid w:val="008C4260"/>
    <w:rsid w:val="00916D64"/>
    <w:rsid w:val="00967ED7"/>
    <w:rsid w:val="0098507E"/>
    <w:rsid w:val="009B40D1"/>
    <w:rsid w:val="009C2B2A"/>
    <w:rsid w:val="009C2CA2"/>
    <w:rsid w:val="009C4F06"/>
    <w:rsid w:val="009D7FD8"/>
    <w:rsid w:val="009E5044"/>
    <w:rsid w:val="009E7CDC"/>
    <w:rsid w:val="00A13242"/>
    <w:rsid w:val="00A15513"/>
    <w:rsid w:val="00A46FB3"/>
    <w:rsid w:val="00A548BF"/>
    <w:rsid w:val="00AE128D"/>
    <w:rsid w:val="00B01F6C"/>
    <w:rsid w:val="00B45380"/>
    <w:rsid w:val="00B46733"/>
    <w:rsid w:val="00B7400B"/>
    <w:rsid w:val="00B8307E"/>
    <w:rsid w:val="00B8419B"/>
    <w:rsid w:val="00B92CC6"/>
    <w:rsid w:val="00B94EE9"/>
    <w:rsid w:val="00BA0E7B"/>
    <w:rsid w:val="00BA5DC6"/>
    <w:rsid w:val="00BA6C54"/>
    <w:rsid w:val="00BB44BA"/>
    <w:rsid w:val="00BC46CC"/>
    <w:rsid w:val="00BD5578"/>
    <w:rsid w:val="00C073F6"/>
    <w:rsid w:val="00C11307"/>
    <w:rsid w:val="00C16D8D"/>
    <w:rsid w:val="00C239C1"/>
    <w:rsid w:val="00C44BE5"/>
    <w:rsid w:val="00C60AF0"/>
    <w:rsid w:val="00C90CA3"/>
    <w:rsid w:val="00CB03B1"/>
    <w:rsid w:val="00D06368"/>
    <w:rsid w:val="00D210B5"/>
    <w:rsid w:val="00D21355"/>
    <w:rsid w:val="00D3122C"/>
    <w:rsid w:val="00D35BF8"/>
    <w:rsid w:val="00D373FE"/>
    <w:rsid w:val="00D37FAE"/>
    <w:rsid w:val="00D514C6"/>
    <w:rsid w:val="00D64988"/>
    <w:rsid w:val="00D87127"/>
    <w:rsid w:val="00D90E2C"/>
    <w:rsid w:val="00D9444E"/>
    <w:rsid w:val="00D94E14"/>
    <w:rsid w:val="00DB350D"/>
    <w:rsid w:val="00DB5155"/>
    <w:rsid w:val="00DC678A"/>
    <w:rsid w:val="00DD1609"/>
    <w:rsid w:val="00DD591D"/>
    <w:rsid w:val="00DF6A50"/>
    <w:rsid w:val="00E05D69"/>
    <w:rsid w:val="00E50B52"/>
    <w:rsid w:val="00E569B4"/>
    <w:rsid w:val="00E66198"/>
    <w:rsid w:val="00E940B5"/>
    <w:rsid w:val="00EE3C7A"/>
    <w:rsid w:val="00EE5CCE"/>
    <w:rsid w:val="00F14A2F"/>
    <w:rsid w:val="00F2390A"/>
    <w:rsid w:val="00F24EAD"/>
    <w:rsid w:val="00F33E19"/>
    <w:rsid w:val="00F74A34"/>
    <w:rsid w:val="00FA1516"/>
    <w:rsid w:val="00FA40EA"/>
    <w:rsid w:val="00FB02DA"/>
    <w:rsid w:val="00FB3DD6"/>
    <w:rsid w:val="00FC6266"/>
    <w:rsid w:val="00FD3176"/>
    <w:rsid w:val="00FD74E7"/>
    <w:rsid w:val="00FE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D0"/>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
    <w:name w:val="Основной текст (2)_"/>
    <w:basedOn w:val="a0"/>
    <w:link w:val="20"/>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
    <w:name w:val="Основной текст (3)_"/>
    <w:basedOn w:val="a0"/>
    <w:link w:val="30"/>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spacing w:val="0"/>
      <w:sz w:val="24"/>
      <w:szCs w:val="24"/>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0">
    <w:name w:val="Основной текст (2)"/>
    <w:basedOn w:val="a"/>
    <w:link w:val="2"/>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0">
    <w:name w:val="Основной текст (3)"/>
    <w:basedOn w:val="a"/>
    <w:link w:val="3"/>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b/>
      <w:bCs/>
      <w:i/>
      <w:iCs/>
      <w:noProof/>
      <w:spacing w:val="0"/>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styleId="af1">
    <w:name w:val="Strong"/>
    <w:basedOn w:val="a0"/>
    <w:uiPriority w:val="22"/>
    <w:qFormat/>
    <w:rsid w:val="00545584"/>
    <w:rPr>
      <w:b/>
      <w:bCs/>
    </w:rPr>
  </w:style>
</w:styles>
</file>

<file path=word/webSettings.xml><?xml version="1.0" encoding="utf-8"?>
<w:webSettings xmlns:r="http://schemas.openxmlformats.org/officeDocument/2006/relationships" xmlns:w="http://schemas.openxmlformats.org/wordprocessingml/2006/main">
  <w:divs>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41502">
      <w:bodyDiv w:val="1"/>
      <w:marLeft w:val="0"/>
      <w:marRight w:val="0"/>
      <w:marTop w:val="0"/>
      <w:marBottom w:val="0"/>
      <w:divBdr>
        <w:top w:val="none" w:sz="0" w:space="0" w:color="auto"/>
        <w:left w:val="none" w:sz="0" w:space="0" w:color="auto"/>
        <w:bottom w:val="none" w:sz="0" w:space="0" w:color="auto"/>
        <w:right w:val="none" w:sz="0" w:space="0" w:color="auto"/>
      </w:divBdr>
      <w:divsChild>
        <w:div w:id="429785189">
          <w:marLeft w:val="0"/>
          <w:marRight w:val="0"/>
          <w:marTop w:val="0"/>
          <w:marBottom w:val="0"/>
          <w:divBdr>
            <w:top w:val="none" w:sz="0" w:space="0" w:color="auto"/>
            <w:left w:val="none" w:sz="0" w:space="0" w:color="auto"/>
            <w:bottom w:val="none" w:sz="0" w:space="0" w:color="auto"/>
            <w:right w:val="none" w:sz="0" w:space="0" w:color="auto"/>
          </w:divBdr>
          <w:divsChild>
            <w:div w:id="1739594244">
              <w:marLeft w:val="0"/>
              <w:marRight w:val="0"/>
              <w:marTop w:val="0"/>
              <w:marBottom w:val="0"/>
              <w:divBdr>
                <w:top w:val="none" w:sz="0" w:space="0" w:color="auto"/>
                <w:left w:val="none" w:sz="0" w:space="0" w:color="auto"/>
                <w:bottom w:val="none" w:sz="0" w:space="0" w:color="auto"/>
                <w:right w:val="none" w:sz="0" w:space="0" w:color="auto"/>
              </w:divBdr>
            </w:div>
          </w:divsChild>
        </w:div>
        <w:div w:id="1039623709">
          <w:marLeft w:val="0"/>
          <w:marRight w:val="0"/>
          <w:marTop w:val="195"/>
          <w:marBottom w:val="0"/>
          <w:divBdr>
            <w:top w:val="single" w:sz="6" w:space="4" w:color="EEEEEE"/>
            <w:left w:val="none" w:sz="0" w:space="0" w:color="auto"/>
            <w:bottom w:val="single" w:sz="6" w:space="4" w:color="EEEEEE"/>
            <w:right w:val="none" w:sz="0" w:space="0" w:color="auto"/>
          </w:divBdr>
          <w:divsChild>
            <w:div w:id="861016370">
              <w:marLeft w:val="0"/>
              <w:marRight w:val="75"/>
              <w:marTop w:val="0"/>
              <w:marBottom w:val="0"/>
              <w:divBdr>
                <w:top w:val="none" w:sz="0" w:space="0" w:color="auto"/>
                <w:left w:val="none" w:sz="0" w:space="0" w:color="auto"/>
                <w:bottom w:val="none" w:sz="0" w:space="0" w:color="auto"/>
                <w:right w:val="none" w:sz="0" w:space="0" w:color="auto"/>
              </w:divBdr>
              <w:divsChild>
                <w:div w:id="1019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6352">
          <w:marLeft w:val="0"/>
          <w:marRight w:val="0"/>
          <w:marTop w:val="0"/>
          <w:marBottom w:val="0"/>
          <w:divBdr>
            <w:top w:val="none" w:sz="0" w:space="0" w:color="auto"/>
            <w:left w:val="none" w:sz="0" w:space="0" w:color="auto"/>
            <w:bottom w:val="none" w:sz="0" w:space="0" w:color="auto"/>
            <w:right w:val="none" w:sz="0" w:space="0" w:color="auto"/>
          </w:divBdr>
          <w:divsChild>
            <w:div w:id="461189799">
              <w:marLeft w:val="0"/>
              <w:marRight w:val="0"/>
              <w:marTop w:val="180"/>
              <w:marBottom w:val="0"/>
              <w:divBdr>
                <w:top w:val="none" w:sz="0" w:space="0" w:color="auto"/>
                <w:left w:val="none" w:sz="0" w:space="0" w:color="auto"/>
                <w:bottom w:val="none" w:sz="0" w:space="0" w:color="auto"/>
                <w:right w:val="none" w:sz="0" w:space="0" w:color="auto"/>
              </w:divBdr>
            </w:div>
          </w:divsChild>
        </w:div>
        <w:div w:id="1736971666">
          <w:marLeft w:val="0"/>
          <w:marRight w:val="0"/>
          <w:marTop w:val="0"/>
          <w:marBottom w:val="0"/>
          <w:divBdr>
            <w:top w:val="none" w:sz="0" w:space="0" w:color="auto"/>
            <w:left w:val="none" w:sz="0" w:space="0" w:color="auto"/>
            <w:bottom w:val="none" w:sz="0" w:space="0" w:color="auto"/>
            <w:right w:val="none" w:sz="0" w:space="0" w:color="auto"/>
          </w:divBdr>
          <w:divsChild>
            <w:div w:id="1386679835">
              <w:marLeft w:val="0"/>
              <w:marRight w:val="0"/>
              <w:marTop w:val="480"/>
              <w:marBottom w:val="0"/>
              <w:divBdr>
                <w:top w:val="none" w:sz="0" w:space="0" w:color="auto"/>
                <w:left w:val="none" w:sz="0" w:space="0" w:color="auto"/>
                <w:bottom w:val="single" w:sz="6" w:space="11" w:color="EEEEEE"/>
                <w:right w:val="none" w:sz="0" w:space="0" w:color="auto"/>
              </w:divBdr>
              <w:divsChild>
                <w:div w:id="1776054716">
                  <w:marLeft w:val="0"/>
                  <w:marRight w:val="0"/>
                  <w:marTop w:val="225"/>
                  <w:marBottom w:val="0"/>
                  <w:divBdr>
                    <w:top w:val="none" w:sz="0" w:space="0" w:color="auto"/>
                    <w:left w:val="none" w:sz="0" w:space="0" w:color="auto"/>
                    <w:bottom w:val="none" w:sz="0" w:space="0" w:color="auto"/>
                    <w:right w:val="none" w:sz="0" w:space="0" w:color="auto"/>
                  </w:divBdr>
                </w:div>
              </w:divsChild>
            </w:div>
            <w:div w:id="1952979228">
              <w:marLeft w:val="0"/>
              <w:marRight w:val="0"/>
              <w:marTop w:val="0"/>
              <w:marBottom w:val="240"/>
              <w:divBdr>
                <w:top w:val="none" w:sz="0" w:space="0" w:color="auto"/>
                <w:left w:val="none" w:sz="0" w:space="0" w:color="auto"/>
                <w:bottom w:val="none" w:sz="0" w:space="0" w:color="auto"/>
                <w:right w:val="none" w:sz="0" w:space="0" w:color="auto"/>
              </w:divBdr>
              <w:divsChild>
                <w:div w:id="632517610">
                  <w:marLeft w:val="0"/>
                  <w:marRight w:val="0"/>
                  <w:marTop w:val="0"/>
                  <w:marBottom w:val="0"/>
                  <w:divBdr>
                    <w:top w:val="none" w:sz="0" w:space="0" w:color="auto"/>
                    <w:left w:val="none" w:sz="0" w:space="0" w:color="auto"/>
                    <w:bottom w:val="none" w:sz="0" w:space="0" w:color="auto"/>
                    <w:right w:val="none" w:sz="0" w:space="0" w:color="auto"/>
                  </w:divBdr>
                  <w:divsChild>
                    <w:div w:id="553394760">
                      <w:marLeft w:val="900"/>
                      <w:marRight w:val="900"/>
                      <w:marTop w:val="480"/>
                      <w:marBottom w:val="480"/>
                      <w:divBdr>
                        <w:top w:val="none" w:sz="0" w:space="0" w:color="auto"/>
                        <w:left w:val="none" w:sz="0" w:space="0" w:color="auto"/>
                        <w:bottom w:val="none" w:sz="0" w:space="0" w:color="auto"/>
                        <w:right w:val="none" w:sz="0" w:space="0" w:color="auto"/>
                      </w:divBdr>
                    </w:div>
                  </w:divsChild>
                </w:div>
                <w:div w:id="969744015">
                  <w:marLeft w:val="0"/>
                  <w:marRight w:val="0"/>
                  <w:marTop w:val="0"/>
                  <w:marBottom w:val="0"/>
                  <w:divBdr>
                    <w:top w:val="none" w:sz="0" w:space="0" w:color="auto"/>
                    <w:left w:val="none" w:sz="0" w:space="0" w:color="auto"/>
                    <w:bottom w:val="none" w:sz="0" w:space="0" w:color="auto"/>
                    <w:right w:val="none" w:sz="0" w:space="0" w:color="auto"/>
                  </w:divBdr>
                  <w:divsChild>
                    <w:div w:id="304236007">
                      <w:marLeft w:val="900"/>
                      <w:marRight w:val="900"/>
                      <w:marTop w:val="0"/>
                      <w:marBottom w:val="0"/>
                      <w:divBdr>
                        <w:top w:val="none" w:sz="0" w:space="0" w:color="auto"/>
                        <w:left w:val="none" w:sz="0" w:space="0" w:color="auto"/>
                        <w:bottom w:val="none" w:sz="0" w:space="0" w:color="auto"/>
                        <w:right w:val="none" w:sz="0" w:space="0" w:color="auto"/>
                      </w:divBdr>
                      <w:divsChild>
                        <w:div w:id="297608501">
                          <w:marLeft w:val="0"/>
                          <w:marRight w:val="0"/>
                          <w:marTop w:val="300"/>
                          <w:marBottom w:val="225"/>
                          <w:divBdr>
                            <w:top w:val="none" w:sz="0" w:space="0" w:color="auto"/>
                            <w:left w:val="none" w:sz="0" w:space="0" w:color="auto"/>
                            <w:bottom w:val="none" w:sz="0" w:space="0" w:color="auto"/>
                            <w:right w:val="none" w:sz="0" w:space="0" w:color="auto"/>
                          </w:divBdr>
                        </w:div>
                        <w:div w:id="756485270">
                          <w:marLeft w:val="0"/>
                          <w:marRight w:val="0"/>
                          <w:marTop w:val="0"/>
                          <w:marBottom w:val="300"/>
                          <w:divBdr>
                            <w:top w:val="none" w:sz="0" w:space="0" w:color="auto"/>
                            <w:left w:val="none" w:sz="0" w:space="0" w:color="auto"/>
                            <w:bottom w:val="none" w:sz="0" w:space="0" w:color="auto"/>
                            <w:right w:val="none" w:sz="0" w:space="0" w:color="auto"/>
                          </w:divBdr>
                          <w:divsChild>
                            <w:div w:id="2111271121">
                              <w:marLeft w:val="0"/>
                              <w:marRight w:val="0"/>
                              <w:marTop w:val="0"/>
                              <w:marBottom w:val="0"/>
                              <w:divBdr>
                                <w:top w:val="none" w:sz="0" w:space="0" w:color="auto"/>
                                <w:left w:val="none" w:sz="0" w:space="0" w:color="auto"/>
                                <w:bottom w:val="none" w:sz="0" w:space="0" w:color="auto"/>
                                <w:right w:val="none" w:sz="0" w:space="0" w:color="auto"/>
                              </w:divBdr>
                              <w:divsChild>
                                <w:div w:id="295719374">
                                  <w:marLeft w:val="0"/>
                                  <w:marRight w:val="0"/>
                                  <w:marTop w:val="100"/>
                                  <w:marBottom w:val="100"/>
                                  <w:divBdr>
                                    <w:top w:val="none" w:sz="0" w:space="0" w:color="auto"/>
                                    <w:left w:val="none" w:sz="0" w:space="0" w:color="auto"/>
                                    <w:bottom w:val="none" w:sz="0" w:space="0" w:color="auto"/>
                                    <w:right w:val="none" w:sz="0" w:space="0" w:color="auto"/>
                                  </w:divBdr>
                                  <w:divsChild>
                                    <w:div w:id="297687287">
                                      <w:marLeft w:val="0"/>
                                      <w:marRight w:val="0"/>
                                      <w:marTop w:val="0"/>
                                      <w:marBottom w:val="0"/>
                                      <w:divBdr>
                                        <w:top w:val="none" w:sz="0" w:space="0" w:color="auto"/>
                                        <w:left w:val="none" w:sz="0" w:space="0" w:color="auto"/>
                                        <w:bottom w:val="none" w:sz="0" w:space="0" w:color="auto"/>
                                        <w:right w:val="none" w:sz="0" w:space="0" w:color="auto"/>
                                      </w:divBdr>
                                      <w:divsChild>
                                        <w:div w:id="1614357467">
                                          <w:marLeft w:val="0"/>
                                          <w:marRight w:val="0"/>
                                          <w:marTop w:val="0"/>
                                          <w:marBottom w:val="0"/>
                                          <w:divBdr>
                                            <w:top w:val="none" w:sz="0" w:space="0" w:color="auto"/>
                                            <w:left w:val="none" w:sz="0" w:space="0" w:color="auto"/>
                                            <w:bottom w:val="none" w:sz="0" w:space="0" w:color="auto"/>
                                            <w:right w:val="none" w:sz="0" w:space="0" w:color="auto"/>
                                          </w:divBdr>
                                          <w:divsChild>
                                            <w:div w:id="442657462">
                                              <w:marLeft w:val="0"/>
                                              <w:marRight w:val="0"/>
                                              <w:marTop w:val="0"/>
                                              <w:marBottom w:val="0"/>
                                              <w:divBdr>
                                                <w:top w:val="none" w:sz="0" w:space="0" w:color="auto"/>
                                                <w:left w:val="none" w:sz="0" w:space="0" w:color="auto"/>
                                                <w:bottom w:val="none" w:sz="0" w:space="0" w:color="auto"/>
                                                <w:right w:val="none" w:sz="0" w:space="0" w:color="auto"/>
                                              </w:divBdr>
                                              <w:divsChild>
                                                <w:div w:id="1217280345">
                                                  <w:marLeft w:val="0"/>
                                                  <w:marRight w:val="0"/>
                                                  <w:marTop w:val="0"/>
                                                  <w:marBottom w:val="0"/>
                                                  <w:divBdr>
                                                    <w:top w:val="none" w:sz="0" w:space="0" w:color="auto"/>
                                                    <w:left w:val="none" w:sz="0" w:space="0" w:color="auto"/>
                                                    <w:bottom w:val="none" w:sz="0" w:space="0" w:color="auto"/>
                                                    <w:right w:val="none" w:sz="0" w:space="0" w:color="auto"/>
                                                  </w:divBdr>
                                                  <w:divsChild>
                                                    <w:div w:id="152453116">
                                                      <w:marLeft w:val="0"/>
                                                      <w:marRight w:val="0"/>
                                                      <w:marTop w:val="0"/>
                                                      <w:marBottom w:val="0"/>
                                                      <w:divBdr>
                                                        <w:top w:val="none" w:sz="0" w:space="0" w:color="auto"/>
                                                        <w:left w:val="none" w:sz="0" w:space="0" w:color="auto"/>
                                                        <w:bottom w:val="none" w:sz="0" w:space="0" w:color="auto"/>
                                                        <w:right w:val="none" w:sz="0" w:space="0" w:color="auto"/>
                                                      </w:divBdr>
                                                      <w:divsChild>
                                                        <w:div w:id="1126779739">
                                                          <w:marLeft w:val="0"/>
                                                          <w:marRight w:val="0"/>
                                                          <w:marTop w:val="0"/>
                                                          <w:marBottom w:val="0"/>
                                                          <w:divBdr>
                                                            <w:top w:val="none" w:sz="0" w:space="0" w:color="auto"/>
                                                            <w:left w:val="none" w:sz="0" w:space="0" w:color="auto"/>
                                                            <w:bottom w:val="none" w:sz="0" w:space="0" w:color="auto"/>
                                                            <w:right w:val="none" w:sz="0" w:space="0" w:color="auto"/>
                                                          </w:divBdr>
                                                          <w:divsChild>
                                                            <w:div w:id="221454814">
                                                              <w:marLeft w:val="0"/>
                                                              <w:marRight w:val="0"/>
                                                              <w:marTop w:val="0"/>
                                                              <w:marBottom w:val="0"/>
                                                              <w:divBdr>
                                                                <w:top w:val="none" w:sz="0" w:space="0" w:color="auto"/>
                                                                <w:left w:val="none" w:sz="0" w:space="0" w:color="auto"/>
                                                                <w:bottom w:val="none" w:sz="0" w:space="0" w:color="auto"/>
                                                                <w:right w:val="none" w:sz="0" w:space="0" w:color="auto"/>
                                                              </w:divBdr>
                                                              <w:divsChild>
                                                                <w:div w:id="1953434712">
                                                                  <w:marLeft w:val="0"/>
                                                                  <w:marRight w:val="0"/>
                                                                  <w:marTop w:val="0"/>
                                                                  <w:marBottom w:val="0"/>
                                                                  <w:divBdr>
                                                                    <w:top w:val="none" w:sz="0" w:space="0" w:color="auto"/>
                                                                    <w:left w:val="none" w:sz="0" w:space="0" w:color="auto"/>
                                                                    <w:bottom w:val="none" w:sz="0" w:space="0" w:color="auto"/>
                                                                    <w:right w:val="none" w:sz="0" w:space="0" w:color="auto"/>
                                                                  </w:divBdr>
                                                                  <w:divsChild>
                                                                    <w:div w:id="2014674228">
                                                                      <w:marLeft w:val="0"/>
                                                                      <w:marRight w:val="0"/>
                                                                      <w:marTop w:val="0"/>
                                                                      <w:marBottom w:val="0"/>
                                                                      <w:divBdr>
                                                                        <w:top w:val="none" w:sz="0" w:space="0" w:color="auto"/>
                                                                        <w:left w:val="none" w:sz="0" w:space="0" w:color="auto"/>
                                                                        <w:bottom w:val="none" w:sz="0" w:space="0" w:color="auto"/>
                                                                        <w:right w:val="none" w:sz="0" w:space="0" w:color="auto"/>
                                                                      </w:divBdr>
                                                                      <w:divsChild>
                                                                        <w:div w:id="1218980773">
                                                                          <w:marLeft w:val="0"/>
                                                                          <w:marRight w:val="0"/>
                                                                          <w:marTop w:val="0"/>
                                                                          <w:marBottom w:val="0"/>
                                                                          <w:divBdr>
                                                                            <w:top w:val="none" w:sz="0" w:space="0" w:color="auto"/>
                                                                            <w:left w:val="none" w:sz="0" w:space="0" w:color="auto"/>
                                                                            <w:bottom w:val="none" w:sz="0" w:space="0" w:color="auto"/>
                                                                            <w:right w:val="none" w:sz="0" w:space="0" w:color="auto"/>
                                                                          </w:divBdr>
                                                                          <w:divsChild>
                                                                            <w:div w:id="1768847210">
                                                                              <w:marLeft w:val="0"/>
                                                                              <w:marRight w:val="0"/>
                                                                              <w:marTop w:val="0"/>
                                                                              <w:marBottom w:val="0"/>
                                                                              <w:divBdr>
                                                                                <w:top w:val="none" w:sz="0" w:space="0" w:color="auto"/>
                                                                                <w:left w:val="none" w:sz="0" w:space="0" w:color="auto"/>
                                                                                <w:bottom w:val="none" w:sz="0" w:space="0" w:color="auto"/>
                                                                                <w:right w:val="none" w:sz="0" w:space="0" w:color="auto"/>
                                                                              </w:divBdr>
                                                                              <w:divsChild>
                                                                                <w:div w:id="265699579">
                                                                                  <w:marLeft w:val="0"/>
                                                                                  <w:marRight w:val="0"/>
                                                                                  <w:marTop w:val="0"/>
                                                                                  <w:marBottom w:val="0"/>
                                                                                  <w:divBdr>
                                                                                    <w:top w:val="none" w:sz="0" w:space="0" w:color="auto"/>
                                                                                    <w:left w:val="none" w:sz="0" w:space="0" w:color="auto"/>
                                                                                    <w:bottom w:val="none" w:sz="0" w:space="0" w:color="auto"/>
                                                                                    <w:right w:val="none" w:sz="0" w:space="0" w:color="auto"/>
                                                                                  </w:divBdr>
                                                                                  <w:divsChild>
                                                                                    <w:div w:id="1071925737">
                                                                                      <w:marLeft w:val="0"/>
                                                                                      <w:marRight w:val="0"/>
                                                                                      <w:marTop w:val="0"/>
                                                                                      <w:marBottom w:val="0"/>
                                                                                      <w:divBdr>
                                                                                        <w:top w:val="none" w:sz="0" w:space="0" w:color="auto"/>
                                                                                        <w:left w:val="none" w:sz="0" w:space="0" w:color="auto"/>
                                                                                        <w:bottom w:val="none" w:sz="0" w:space="0" w:color="auto"/>
                                                                                        <w:right w:val="none" w:sz="0" w:space="0" w:color="auto"/>
                                                                                      </w:divBdr>
                                                                                      <w:divsChild>
                                                                                        <w:div w:id="165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8938">
                                                                                  <w:marLeft w:val="0"/>
                                                                                  <w:marRight w:val="0"/>
                                                                                  <w:marTop w:val="0"/>
                                                                                  <w:marBottom w:val="0"/>
                                                                                  <w:divBdr>
                                                                                    <w:top w:val="none" w:sz="0" w:space="0" w:color="auto"/>
                                                                                    <w:left w:val="none" w:sz="0" w:space="0" w:color="auto"/>
                                                                                    <w:bottom w:val="none" w:sz="0" w:space="0" w:color="auto"/>
                                                                                    <w:right w:val="none" w:sz="0" w:space="0" w:color="auto"/>
                                                                                  </w:divBdr>
                                                                                  <w:divsChild>
                                                                                    <w:div w:id="1910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529012">
                                                      <w:marLeft w:val="0"/>
                                                      <w:marRight w:val="0"/>
                                                      <w:marTop w:val="0"/>
                                                      <w:marBottom w:val="0"/>
                                                      <w:divBdr>
                                                        <w:top w:val="none" w:sz="0" w:space="0" w:color="auto"/>
                                                        <w:left w:val="none" w:sz="0" w:space="0" w:color="auto"/>
                                                        <w:bottom w:val="none" w:sz="0" w:space="0" w:color="auto"/>
                                                        <w:right w:val="none" w:sz="0" w:space="0" w:color="auto"/>
                                                      </w:divBdr>
                                                      <w:divsChild>
                                                        <w:div w:id="1091778345">
                                                          <w:marLeft w:val="0"/>
                                                          <w:marRight w:val="0"/>
                                                          <w:marTop w:val="120"/>
                                                          <w:marBottom w:val="0"/>
                                                          <w:divBdr>
                                                            <w:top w:val="none" w:sz="0" w:space="0" w:color="auto"/>
                                                            <w:left w:val="none" w:sz="0" w:space="0" w:color="auto"/>
                                                            <w:bottom w:val="none" w:sz="0" w:space="0" w:color="auto"/>
                                                            <w:right w:val="none" w:sz="0" w:space="0" w:color="auto"/>
                                                          </w:divBdr>
                                                          <w:divsChild>
                                                            <w:div w:id="603998595">
                                                              <w:marLeft w:val="0"/>
                                                              <w:marRight w:val="0"/>
                                                              <w:marTop w:val="0"/>
                                                              <w:marBottom w:val="0"/>
                                                              <w:divBdr>
                                                                <w:top w:val="none" w:sz="0" w:space="0" w:color="auto"/>
                                                                <w:left w:val="none" w:sz="0" w:space="0" w:color="auto"/>
                                                                <w:bottom w:val="none" w:sz="0" w:space="0" w:color="auto"/>
                                                                <w:right w:val="none" w:sz="0" w:space="0" w:color="auto"/>
                                                              </w:divBdr>
                                                              <w:divsChild>
                                                                <w:div w:id="114173099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136152">
                          <w:marLeft w:val="0"/>
                          <w:marRight w:val="0"/>
                          <w:marTop w:val="0"/>
                          <w:marBottom w:val="0"/>
                          <w:divBdr>
                            <w:top w:val="none" w:sz="0" w:space="0" w:color="auto"/>
                            <w:left w:val="none" w:sz="0" w:space="0" w:color="auto"/>
                            <w:bottom w:val="none" w:sz="0" w:space="0" w:color="auto"/>
                            <w:right w:val="none" w:sz="0" w:space="0" w:color="auto"/>
                          </w:divBdr>
                          <w:divsChild>
                            <w:div w:id="1258826642">
                              <w:marLeft w:val="540"/>
                              <w:marRight w:val="0"/>
                              <w:marTop w:val="0"/>
                              <w:marBottom w:val="300"/>
                              <w:divBdr>
                                <w:top w:val="none" w:sz="0" w:space="0" w:color="auto"/>
                                <w:left w:val="none" w:sz="0" w:space="0" w:color="auto"/>
                                <w:bottom w:val="none" w:sz="0" w:space="0" w:color="auto"/>
                                <w:right w:val="none" w:sz="0" w:space="0" w:color="auto"/>
                              </w:divBdr>
                              <w:divsChild>
                                <w:div w:id="112329173">
                                  <w:marLeft w:val="0"/>
                                  <w:marRight w:val="0"/>
                                  <w:marTop w:val="0"/>
                                  <w:marBottom w:val="0"/>
                                  <w:divBdr>
                                    <w:top w:val="none" w:sz="0" w:space="0" w:color="auto"/>
                                    <w:left w:val="none" w:sz="0" w:space="0" w:color="auto"/>
                                    <w:bottom w:val="none" w:sz="0" w:space="0" w:color="auto"/>
                                    <w:right w:val="none" w:sz="0" w:space="0" w:color="auto"/>
                                  </w:divBdr>
                                  <w:divsChild>
                                    <w:div w:id="1850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1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1192064878">
      <w:bodyDiv w:val="1"/>
      <w:marLeft w:val="0"/>
      <w:marRight w:val="0"/>
      <w:marTop w:val="0"/>
      <w:marBottom w:val="0"/>
      <w:divBdr>
        <w:top w:val="none" w:sz="0" w:space="0" w:color="auto"/>
        <w:left w:val="none" w:sz="0" w:space="0" w:color="auto"/>
        <w:bottom w:val="none" w:sz="0" w:space="0" w:color="auto"/>
        <w:right w:val="none" w:sz="0" w:space="0" w:color="auto"/>
      </w:divBdr>
      <w:divsChild>
        <w:div w:id="1280600779">
          <w:marLeft w:val="0"/>
          <w:marRight w:val="0"/>
          <w:marTop w:val="0"/>
          <w:marBottom w:val="0"/>
          <w:divBdr>
            <w:top w:val="none" w:sz="0" w:space="0" w:color="auto"/>
            <w:left w:val="none" w:sz="0" w:space="0" w:color="auto"/>
            <w:bottom w:val="none" w:sz="0" w:space="0" w:color="auto"/>
            <w:right w:val="none" w:sz="0" w:space="0" w:color="auto"/>
          </w:divBdr>
          <w:divsChild>
            <w:div w:id="1449620390">
              <w:marLeft w:val="0"/>
              <w:marRight w:val="0"/>
              <w:marTop w:val="0"/>
              <w:marBottom w:val="0"/>
              <w:divBdr>
                <w:top w:val="none" w:sz="0" w:space="0" w:color="auto"/>
                <w:left w:val="none" w:sz="0" w:space="0" w:color="auto"/>
                <w:bottom w:val="none" w:sz="0" w:space="0" w:color="auto"/>
                <w:right w:val="none" w:sz="0" w:space="0" w:color="auto"/>
              </w:divBdr>
            </w:div>
          </w:divsChild>
        </w:div>
        <w:div w:id="484323849">
          <w:marLeft w:val="0"/>
          <w:marRight w:val="0"/>
          <w:marTop w:val="195"/>
          <w:marBottom w:val="0"/>
          <w:divBdr>
            <w:top w:val="single" w:sz="6" w:space="4" w:color="EEEEEE"/>
            <w:left w:val="none" w:sz="0" w:space="0" w:color="auto"/>
            <w:bottom w:val="single" w:sz="6" w:space="4" w:color="EEEEEE"/>
            <w:right w:val="none" w:sz="0" w:space="0" w:color="auto"/>
          </w:divBdr>
          <w:divsChild>
            <w:div w:id="262610583">
              <w:marLeft w:val="0"/>
              <w:marRight w:val="75"/>
              <w:marTop w:val="0"/>
              <w:marBottom w:val="0"/>
              <w:divBdr>
                <w:top w:val="none" w:sz="0" w:space="0" w:color="auto"/>
                <w:left w:val="none" w:sz="0" w:space="0" w:color="auto"/>
                <w:bottom w:val="none" w:sz="0" w:space="0" w:color="auto"/>
                <w:right w:val="none" w:sz="0" w:space="0" w:color="auto"/>
              </w:divBdr>
              <w:divsChild>
                <w:div w:id="28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24">
          <w:marLeft w:val="0"/>
          <w:marRight w:val="0"/>
          <w:marTop w:val="0"/>
          <w:marBottom w:val="0"/>
          <w:divBdr>
            <w:top w:val="none" w:sz="0" w:space="0" w:color="auto"/>
            <w:left w:val="none" w:sz="0" w:space="0" w:color="auto"/>
            <w:bottom w:val="none" w:sz="0" w:space="0" w:color="auto"/>
            <w:right w:val="none" w:sz="0" w:space="0" w:color="auto"/>
          </w:divBdr>
          <w:divsChild>
            <w:div w:id="378090939">
              <w:marLeft w:val="0"/>
              <w:marRight w:val="0"/>
              <w:marTop w:val="180"/>
              <w:marBottom w:val="0"/>
              <w:divBdr>
                <w:top w:val="none" w:sz="0" w:space="0" w:color="auto"/>
                <w:left w:val="none" w:sz="0" w:space="0" w:color="auto"/>
                <w:bottom w:val="none" w:sz="0" w:space="0" w:color="auto"/>
                <w:right w:val="none" w:sz="0" w:space="0" w:color="auto"/>
              </w:divBdr>
            </w:div>
          </w:divsChild>
        </w:div>
        <w:div w:id="691421207">
          <w:marLeft w:val="0"/>
          <w:marRight w:val="0"/>
          <w:marTop w:val="0"/>
          <w:marBottom w:val="0"/>
          <w:divBdr>
            <w:top w:val="none" w:sz="0" w:space="0" w:color="auto"/>
            <w:left w:val="none" w:sz="0" w:space="0" w:color="auto"/>
            <w:bottom w:val="none" w:sz="0" w:space="0" w:color="auto"/>
            <w:right w:val="none" w:sz="0" w:space="0" w:color="auto"/>
          </w:divBdr>
          <w:divsChild>
            <w:div w:id="731973240">
              <w:marLeft w:val="0"/>
              <w:marRight w:val="0"/>
              <w:marTop w:val="0"/>
              <w:marBottom w:val="240"/>
              <w:divBdr>
                <w:top w:val="none" w:sz="0" w:space="0" w:color="auto"/>
                <w:left w:val="none" w:sz="0" w:space="0" w:color="auto"/>
                <w:bottom w:val="none" w:sz="0" w:space="0" w:color="auto"/>
                <w:right w:val="none" w:sz="0" w:space="0" w:color="auto"/>
              </w:divBdr>
              <w:divsChild>
                <w:div w:id="1682048286">
                  <w:marLeft w:val="0"/>
                  <w:marRight w:val="0"/>
                  <w:marTop w:val="0"/>
                  <w:marBottom w:val="0"/>
                  <w:divBdr>
                    <w:top w:val="none" w:sz="0" w:space="0" w:color="auto"/>
                    <w:left w:val="none" w:sz="0" w:space="0" w:color="auto"/>
                    <w:bottom w:val="none" w:sz="0" w:space="0" w:color="auto"/>
                    <w:right w:val="none" w:sz="0" w:space="0" w:color="auto"/>
                  </w:divBdr>
                  <w:divsChild>
                    <w:div w:id="1177617304">
                      <w:marLeft w:val="900"/>
                      <w:marRight w:val="900"/>
                      <w:marTop w:val="480"/>
                      <w:marBottom w:val="480"/>
                      <w:divBdr>
                        <w:top w:val="none" w:sz="0" w:space="0" w:color="auto"/>
                        <w:left w:val="none" w:sz="0" w:space="0" w:color="auto"/>
                        <w:bottom w:val="none" w:sz="0" w:space="0" w:color="auto"/>
                        <w:right w:val="none" w:sz="0" w:space="0" w:color="auto"/>
                      </w:divBdr>
                    </w:div>
                  </w:divsChild>
                </w:div>
                <w:div w:id="1198007376">
                  <w:marLeft w:val="0"/>
                  <w:marRight w:val="0"/>
                  <w:marTop w:val="0"/>
                  <w:marBottom w:val="0"/>
                  <w:divBdr>
                    <w:top w:val="none" w:sz="0" w:space="0" w:color="auto"/>
                    <w:left w:val="none" w:sz="0" w:space="0" w:color="auto"/>
                    <w:bottom w:val="none" w:sz="0" w:space="0" w:color="auto"/>
                    <w:right w:val="none" w:sz="0" w:space="0" w:color="auto"/>
                  </w:divBdr>
                  <w:divsChild>
                    <w:div w:id="896009245">
                      <w:marLeft w:val="0"/>
                      <w:marRight w:val="0"/>
                      <w:marTop w:val="0"/>
                      <w:marBottom w:val="0"/>
                      <w:divBdr>
                        <w:top w:val="none" w:sz="0" w:space="0" w:color="auto"/>
                        <w:left w:val="none" w:sz="0" w:space="0" w:color="auto"/>
                        <w:bottom w:val="none" w:sz="0" w:space="0" w:color="auto"/>
                        <w:right w:val="none" w:sz="0" w:space="0" w:color="auto"/>
                      </w:divBdr>
                      <w:divsChild>
                        <w:div w:id="575434387">
                          <w:marLeft w:val="0"/>
                          <w:marRight w:val="0"/>
                          <w:marTop w:val="0"/>
                          <w:marBottom w:val="0"/>
                          <w:divBdr>
                            <w:top w:val="none" w:sz="0" w:space="0" w:color="auto"/>
                            <w:left w:val="none" w:sz="0" w:space="0" w:color="auto"/>
                            <w:bottom w:val="none" w:sz="0" w:space="0" w:color="auto"/>
                            <w:right w:val="none" w:sz="0" w:space="0" w:color="auto"/>
                          </w:divBdr>
                          <w:divsChild>
                            <w:div w:id="170617130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1225504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60425">
      <w:bodyDiv w:val="1"/>
      <w:marLeft w:val="0"/>
      <w:marRight w:val="0"/>
      <w:marTop w:val="0"/>
      <w:marBottom w:val="0"/>
      <w:divBdr>
        <w:top w:val="none" w:sz="0" w:space="0" w:color="auto"/>
        <w:left w:val="none" w:sz="0" w:space="0" w:color="auto"/>
        <w:bottom w:val="none" w:sz="0" w:space="0" w:color="auto"/>
        <w:right w:val="none" w:sz="0" w:space="0" w:color="auto"/>
      </w:divBdr>
    </w:div>
    <w:div w:id="1483694858">
      <w:bodyDiv w:val="1"/>
      <w:marLeft w:val="0"/>
      <w:marRight w:val="0"/>
      <w:marTop w:val="0"/>
      <w:marBottom w:val="0"/>
      <w:divBdr>
        <w:top w:val="none" w:sz="0" w:space="0" w:color="auto"/>
        <w:left w:val="none" w:sz="0" w:space="0" w:color="auto"/>
        <w:bottom w:val="none" w:sz="0" w:space="0" w:color="auto"/>
        <w:right w:val="none" w:sz="0" w:space="0" w:color="auto"/>
      </w:divBdr>
      <w:divsChild>
        <w:div w:id="291441864">
          <w:marLeft w:val="0"/>
          <w:marRight w:val="0"/>
          <w:marTop w:val="0"/>
          <w:marBottom w:val="0"/>
          <w:divBdr>
            <w:top w:val="none" w:sz="0" w:space="0" w:color="auto"/>
            <w:left w:val="none" w:sz="0" w:space="0" w:color="auto"/>
            <w:bottom w:val="none" w:sz="0" w:space="0" w:color="auto"/>
            <w:right w:val="none" w:sz="0" w:space="0" w:color="auto"/>
          </w:divBdr>
          <w:divsChild>
            <w:div w:id="2047440594">
              <w:marLeft w:val="0"/>
              <w:marRight w:val="0"/>
              <w:marTop w:val="0"/>
              <w:marBottom w:val="0"/>
              <w:divBdr>
                <w:top w:val="none" w:sz="0" w:space="0" w:color="auto"/>
                <w:left w:val="none" w:sz="0" w:space="0" w:color="auto"/>
                <w:bottom w:val="none" w:sz="0" w:space="0" w:color="auto"/>
                <w:right w:val="none" w:sz="0" w:space="0" w:color="auto"/>
              </w:divBdr>
            </w:div>
          </w:divsChild>
        </w:div>
        <w:div w:id="270357971">
          <w:marLeft w:val="0"/>
          <w:marRight w:val="0"/>
          <w:marTop w:val="195"/>
          <w:marBottom w:val="0"/>
          <w:divBdr>
            <w:top w:val="single" w:sz="6" w:space="4" w:color="EEEEEE"/>
            <w:left w:val="none" w:sz="0" w:space="0" w:color="auto"/>
            <w:bottom w:val="single" w:sz="6" w:space="4" w:color="EEEEEE"/>
            <w:right w:val="none" w:sz="0" w:space="0" w:color="auto"/>
          </w:divBdr>
          <w:divsChild>
            <w:div w:id="1353530422">
              <w:marLeft w:val="0"/>
              <w:marRight w:val="75"/>
              <w:marTop w:val="0"/>
              <w:marBottom w:val="0"/>
              <w:divBdr>
                <w:top w:val="none" w:sz="0" w:space="0" w:color="auto"/>
                <w:left w:val="none" w:sz="0" w:space="0" w:color="auto"/>
                <w:bottom w:val="none" w:sz="0" w:space="0" w:color="auto"/>
                <w:right w:val="none" w:sz="0" w:space="0" w:color="auto"/>
              </w:divBdr>
              <w:divsChild>
                <w:div w:id="16049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8232">
          <w:marLeft w:val="0"/>
          <w:marRight w:val="0"/>
          <w:marTop w:val="0"/>
          <w:marBottom w:val="0"/>
          <w:divBdr>
            <w:top w:val="none" w:sz="0" w:space="0" w:color="auto"/>
            <w:left w:val="none" w:sz="0" w:space="0" w:color="auto"/>
            <w:bottom w:val="none" w:sz="0" w:space="0" w:color="auto"/>
            <w:right w:val="none" w:sz="0" w:space="0" w:color="auto"/>
          </w:divBdr>
          <w:divsChild>
            <w:div w:id="848374420">
              <w:marLeft w:val="0"/>
              <w:marRight w:val="0"/>
              <w:marTop w:val="180"/>
              <w:marBottom w:val="0"/>
              <w:divBdr>
                <w:top w:val="none" w:sz="0" w:space="0" w:color="auto"/>
                <w:left w:val="none" w:sz="0" w:space="0" w:color="auto"/>
                <w:bottom w:val="none" w:sz="0" w:space="0" w:color="auto"/>
                <w:right w:val="none" w:sz="0" w:space="0" w:color="auto"/>
              </w:divBdr>
            </w:div>
          </w:divsChild>
        </w:div>
        <w:div w:id="1077939947">
          <w:marLeft w:val="0"/>
          <w:marRight w:val="0"/>
          <w:marTop w:val="0"/>
          <w:marBottom w:val="0"/>
          <w:divBdr>
            <w:top w:val="none" w:sz="0" w:space="0" w:color="auto"/>
            <w:left w:val="none" w:sz="0" w:space="0" w:color="auto"/>
            <w:bottom w:val="none" w:sz="0" w:space="0" w:color="auto"/>
            <w:right w:val="none" w:sz="0" w:space="0" w:color="auto"/>
          </w:divBdr>
          <w:divsChild>
            <w:div w:id="1357855336">
              <w:marLeft w:val="0"/>
              <w:marRight w:val="0"/>
              <w:marTop w:val="0"/>
              <w:marBottom w:val="240"/>
              <w:divBdr>
                <w:top w:val="none" w:sz="0" w:space="0" w:color="auto"/>
                <w:left w:val="none" w:sz="0" w:space="0" w:color="auto"/>
                <w:bottom w:val="none" w:sz="0" w:space="0" w:color="auto"/>
                <w:right w:val="none" w:sz="0" w:space="0" w:color="auto"/>
              </w:divBdr>
              <w:divsChild>
                <w:div w:id="1888032027">
                  <w:marLeft w:val="0"/>
                  <w:marRight w:val="0"/>
                  <w:marTop w:val="0"/>
                  <w:marBottom w:val="0"/>
                  <w:divBdr>
                    <w:top w:val="none" w:sz="0" w:space="0" w:color="auto"/>
                    <w:left w:val="none" w:sz="0" w:space="0" w:color="auto"/>
                    <w:bottom w:val="none" w:sz="0" w:space="0" w:color="auto"/>
                    <w:right w:val="none" w:sz="0" w:space="0" w:color="auto"/>
                  </w:divBdr>
                  <w:divsChild>
                    <w:div w:id="1511404901">
                      <w:marLeft w:val="900"/>
                      <w:marRight w:val="900"/>
                      <w:marTop w:val="480"/>
                      <w:marBottom w:val="480"/>
                      <w:divBdr>
                        <w:top w:val="none" w:sz="0" w:space="0" w:color="auto"/>
                        <w:left w:val="none" w:sz="0" w:space="0" w:color="auto"/>
                        <w:bottom w:val="none" w:sz="0" w:space="0" w:color="auto"/>
                        <w:right w:val="none" w:sz="0" w:space="0" w:color="auto"/>
                      </w:divBdr>
                    </w:div>
                  </w:divsChild>
                </w:div>
                <w:div w:id="1425764712">
                  <w:marLeft w:val="0"/>
                  <w:marRight w:val="0"/>
                  <w:marTop w:val="0"/>
                  <w:marBottom w:val="0"/>
                  <w:divBdr>
                    <w:top w:val="none" w:sz="0" w:space="0" w:color="auto"/>
                    <w:left w:val="none" w:sz="0" w:space="0" w:color="auto"/>
                    <w:bottom w:val="none" w:sz="0" w:space="0" w:color="auto"/>
                    <w:right w:val="none" w:sz="0" w:space="0" w:color="auto"/>
                  </w:divBdr>
                  <w:divsChild>
                    <w:div w:id="1423255864">
                      <w:marLeft w:val="900"/>
                      <w:marRight w:val="900"/>
                      <w:marTop w:val="0"/>
                      <w:marBottom w:val="0"/>
                      <w:divBdr>
                        <w:top w:val="none" w:sz="0" w:space="0" w:color="auto"/>
                        <w:left w:val="none" w:sz="0" w:space="0" w:color="auto"/>
                        <w:bottom w:val="none" w:sz="0" w:space="0" w:color="auto"/>
                        <w:right w:val="none" w:sz="0" w:space="0" w:color="auto"/>
                      </w:divBdr>
                      <w:divsChild>
                        <w:div w:id="908611248">
                          <w:marLeft w:val="0"/>
                          <w:marRight w:val="0"/>
                          <w:marTop w:val="0"/>
                          <w:marBottom w:val="300"/>
                          <w:divBdr>
                            <w:top w:val="none" w:sz="0" w:space="0" w:color="auto"/>
                            <w:left w:val="none" w:sz="0" w:space="0" w:color="auto"/>
                            <w:bottom w:val="none" w:sz="0" w:space="0" w:color="auto"/>
                            <w:right w:val="none" w:sz="0" w:space="0" w:color="auto"/>
                          </w:divBdr>
                          <w:divsChild>
                            <w:div w:id="1841846216">
                              <w:marLeft w:val="0"/>
                              <w:marRight w:val="0"/>
                              <w:marTop w:val="0"/>
                              <w:marBottom w:val="0"/>
                              <w:divBdr>
                                <w:top w:val="none" w:sz="0" w:space="0" w:color="auto"/>
                                <w:left w:val="none" w:sz="0" w:space="0" w:color="auto"/>
                                <w:bottom w:val="none" w:sz="0" w:space="0" w:color="auto"/>
                                <w:right w:val="none" w:sz="0" w:space="0" w:color="auto"/>
                              </w:divBdr>
                              <w:divsChild>
                                <w:div w:id="2041784119">
                                  <w:marLeft w:val="0"/>
                                  <w:marRight w:val="0"/>
                                  <w:marTop w:val="100"/>
                                  <w:marBottom w:val="100"/>
                                  <w:divBdr>
                                    <w:top w:val="none" w:sz="0" w:space="0" w:color="auto"/>
                                    <w:left w:val="none" w:sz="0" w:space="0" w:color="auto"/>
                                    <w:bottom w:val="none" w:sz="0" w:space="0" w:color="auto"/>
                                    <w:right w:val="none" w:sz="0" w:space="0" w:color="auto"/>
                                  </w:divBdr>
                                  <w:divsChild>
                                    <w:div w:id="751894838">
                                      <w:marLeft w:val="0"/>
                                      <w:marRight w:val="0"/>
                                      <w:marTop w:val="0"/>
                                      <w:marBottom w:val="0"/>
                                      <w:divBdr>
                                        <w:top w:val="none" w:sz="0" w:space="0" w:color="auto"/>
                                        <w:left w:val="none" w:sz="0" w:space="0" w:color="auto"/>
                                        <w:bottom w:val="none" w:sz="0" w:space="0" w:color="auto"/>
                                        <w:right w:val="none" w:sz="0" w:space="0" w:color="auto"/>
                                      </w:divBdr>
                                      <w:divsChild>
                                        <w:div w:id="1112095963">
                                          <w:marLeft w:val="0"/>
                                          <w:marRight w:val="0"/>
                                          <w:marTop w:val="0"/>
                                          <w:marBottom w:val="0"/>
                                          <w:divBdr>
                                            <w:top w:val="none" w:sz="0" w:space="0" w:color="auto"/>
                                            <w:left w:val="none" w:sz="0" w:space="0" w:color="auto"/>
                                            <w:bottom w:val="none" w:sz="0" w:space="0" w:color="auto"/>
                                            <w:right w:val="none" w:sz="0" w:space="0" w:color="auto"/>
                                          </w:divBdr>
                                          <w:divsChild>
                                            <w:div w:id="971331602">
                                              <w:marLeft w:val="0"/>
                                              <w:marRight w:val="0"/>
                                              <w:marTop w:val="0"/>
                                              <w:marBottom w:val="0"/>
                                              <w:divBdr>
                                                <w:top w:val="none" w:sz="0" w:space="0" w:color="auto"/>
                                                <w:left w:val="none" w:sz="0" w:space="0" w:color="auto"/>
                                                <w:bottom w:val="none" w:sz="0" w:space="0" w:color="auto"/>
                                                <w:right w:val="none" w:sz="0" w:space="0" w:color="auto"/>
                                              </w:divBdr>
                                              <w:divsChild>
                                                <w:div w:id="235554676">
                                                  <w:marLeft w:val="0"/>
                                                  <w:marRight w:val="0"/>
                                                  <w:marTop w:val="0"/>
                                                  <w:marBottom w:val="0"/>
                                                  <w:divBdr>
                                                    <w:top w:val="none" w:sz="0" w:space="0" w:color="auto"/>
                                                    <w:left w:val="none" w:sz="0" w:space="0" w:color="auto"/>
                                                    <w:bottom w:val="none" w:sz="0" w:space="0" w:color="auto"/>
                                                    <w:right w:val="none" w:sz="0" w:space="0" w:color="auto"/>
                                                  </w:divBdr>
                                                  <w:divsChild>
                                                    <w:div w:id="923102069">
                                                      <w:marLeft w:val="0"/>
                                                      <w:marRight w:val="0"/>
                                                      <w:marTop w:val="0"/>
                                                      <w:marBottom w:val="0"/>
                                                      <w:divBdr>
                                                        <w:top w:val="none" w:sz="0" w:space="0" w:color="auto"/>
                                                        <w:left w:val="none" w:sz="0" w:space="0" w:color="auto"/>
                                                        <w:bottom w:val="none" w:sz="0" w:space="0" w:color="auto"/>
                                                        <w:right w:val="none" w:sz="0" w:space="0" w:color="auto"/>
                                                      </w:divBdr>
                                                      <w:divsChild>
                                                        <w:div w:id="1135021969">
                                                          <w:marLeft w:val="0"/>
                                                          <w:marRight w:val="0"/>
                                                          <w:marTop w:val="0"/>
                                                          <w:marBottom w:val="0"/>
                                                          <w:divBdr>
                                                            <w:top w:val="none" w:sz="0" w:space="0" w:color="auto"/>
                                                            <w:left w:val="none" w:sz="0" w:space="0" w:color="auto"/>
                                                            <w:bottom w:val="none" w:sz="0" w:space="0" w:color="auto"/>
                                                            <w:right w:val="none" w:sz="0" w:space="0" w:color="auto"/>
                                                          </w:divBdr>
                                                          <w:divsChild>
                                                            <w:div w:id="1179154005">
                                                              <w:marLeft w:val="0"/>
                                                              <w:marRight w:val="0"/>
                                                              <w:marTop w:val="0"/>
                                                              <w:marBottom w:val="0"/>
                                                              <w:divBdr>
                                                                <w:top w:val="none" w:sz="0" w:space="0" w:color="auto"/>
                                                                <w:left w:val="none" w:sz="0" w:space="0" w:color="auto"/>
                                                                <w:bottom w:val="none" w:sz="0" w:space="0" w:color="auto"/>
                                                                <w:right w:val="none" w:sz="0" w:space="0" w:color="auto"/>
                                                              </w:divBdr>
                                                              <w:divsChild>
                                                                <w:div w:id="1727685611">
                                                                  <w:marLeft w:val="0"/>
                                                                  <w:marRight w:val="0"/>
                                                                  <w:marTop w:val="0"/>
                                                                  <w:marBottom w:val="0"/>
                                                                  <w:divBdr>
                                                                    <w:top w:val="none" w:sz="0" w:space="0" w:color="auto"/>
                                                                    <w:left w:val="none" w:sz="0" w:space="0" w:color="auto"/>
                                                                    <w:bottom w:val="none" w:sz="0" w:space="0" w:color="auto"/>
                                                                    <w:right w:val="none" w:sz="0" w:space="0" w:color="auto"/>
                                                                  </w:divBdr>
                                                                  <w:divsChild>
                                                                    <w:div w:id="1303803745">
                                                                      <w:marLeft w:val="0"/>
                                                                      <w:marRight w:val="0"/>
                                                                      <w:marTop w:val="0"/>
                                                                      <w:marBottom w:val="0"/>
                                                                      <w:divBdr>
                                                                        <w:top w:val="none" w:sz="0" w:space="0" w:color="auto"/>
                                                                        <w:left w:val="none" w:sz="0" w:space="0" w:color="auto"/>
                                                                        <w:bottom w:val="none" w:sz="0" w:space="0" w:color="auto"/>
                                                                        <w:right w:val="none" w:sz="0" w:space="0" w:color="auto"/>
                                                                      </w:divBdr>
                                                                      <w:divsChild>
                                                                        <w:div w:id="436170642">
                                                                          <w:marLeft w:val="0"/>
                                                                          <w:marRight w:val="0"/>
                                                                          <w:marTop w:val="0"/>
                                                                          <w:marBottom w:val="0"/>
                                                                          <w:divBdr>
                                                                            <w:top w:val="none" w:sz="0" w:space="0" w:color="auto"/>
                                                                            <w:left w:val="none" w:sz="0" w:space="0" w:color="auto"/>
                                                                            <w:bottom w:val="none" w:sz="0" w:space="0" w:color="auto"/>
                                                                            <w:right w:val="none" w:sz="0" w:space="0" w:color="auto"/>
                                                                          </w:divBdr>
                                                                          <w:divsChild>
                                                                            <w:div w:id="294868648">
                                                                              <w:marLeft w:val="0"/>
                                                                              <w:marRight w:val="0"/>
                                                                              <w:marTop w:val="0"/>
                                                                              <w:marBottom w:val="0"/>
                                                                              <w:divBdr>
                                                                                <w:top w:val="none" w:sz="0" w:space="0" w:color="auto"/>
                                                                                <w:left w:val="none" w:sz="0" w:space="0" w:color="auto"/>
                                                                                <w:bottom w:val="none" w:sz="0" w:space="0" w:color="auto"/>
                                                                                <w:right w:val="none" w:sz="0" w:space="0" w:color="auto"/>
                                                                              </w:divBdr>
                                                                              <w:divsChild>
                                                                                <w:div w:id="1584024236">
                                                                                  <w:marLeft w:val="0"/>
                                                                                  <w:marRight w:val="0"/>
                                                                                  <w:marTop w:val="0"/>
                                                                                  <w:marBottom w:val="0"/>
                                                                                  <w:divBdr>
                                                                                    <w:top w:val="none" w:sz="0" w:space="0" w:color="auto"/>
                                                                                    <w:left w:val="none" w:sz="0" w:space="0" w:color="auto"/>
                                                                                    <w:bottom w:val="none" w:sz="0" w:space="0" w:color="auto"/>
                                                                                    <w:right w:val="none" w:sz="0" w:space="0" w:color="auto"/>
                                                                                  </w:divBdr>
                                                                                  <w:divsChild>
                                                                                    <w:div w:id="1745639099">
                                                                                      <w:marLeft w:val="0"/>
                                                                                      <w:marRight w:val="0"/>
                                                                                      <w:marTop w:val="0"/>
                                                                                      <w:marBottom w:val="0"/>
                                                                                      <w:divBdr>
                                                                                        <w:top w:val="none" w:sz="0" w:space="0" w:color="auto"/>
                                                                                        <w:left w:val="none" w:sz="0" w:space="0" w:color="auto"/>
                                                                                        <w:bottom w:val="none" w:sz="0" w:space="0" w:color="auto"/>
                                                                                        <w:right w:val="none" w:sz="0" w:space="0" w:color="auto"/>
                                                                                      </w:divBdr>
                                                                                      <w:divsChild>
                                                                                        <w:div w:id="852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1833">
                                                                                  <w:marLeft w:val="0"/>
                                                                                  <w:marRight w:val="0"/>
                                                                                  <w:marTop w:val="0"/>
                                                                                  <w:marBottom w:val="0"/>
                                                                                  <w:divBdr>
                                                                                    <w:top w:val="none" w:sz="0" w:space="0" w:color="auto"/>
                                                                                    <w:left w:val="none" w:sz="0" w:space="0" w:color="auto"/>
                                                                                    <w:bottom w:val="none" w:sz="0" w:space="0" w:color="auto"/>
                                                                                    <w:right w:val="none" w:sz="0" w:space="0" w:color="auto"/>
                                                                                  </w:divBdr>
                                                                                  <w:divsChild>
                                                                                    <w:div w:id="9550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0656">
                                                      <w:marLeft w:val="0"/>
                                                      <w:marRight w:val="0"/>
                                                      <w:marTop w:val="0"/>
                                                      <w:marBottom w:val="0"/>
                                                      <w:divBdr>
                                                        <w:top w:val="none" w:sz="0" w:space="0" w:color="auto"/>
                                                        <w:left w:val="none" w:sz="0" w:space="0" w:color="auto"/>
                                                        <w:bottom w:val="none" w:sz="0" w:space="0" w:color="auto"/>
                                                        <w:right w:val="none" w:sz="0" w:space="0" w:color="auto"/>
                                                      </w:divBdr>
                                                      <w:divsChild>
                                                        <w:div w:id="49617660">
                                                          <w:marLeft w:val="0"/>
                                                          <w:marRight w:val="0"/>
                                                          <w:marTop w:val="120"/>
                                                          <w:marBottom w:val="0"/>
                                                          <w:divBdr>
                                                            <w:top w:val="none" w:sz="0" w:space="0" w:color="auto"/>
                                                            <w:left w:val="none" w:sz="0" w:space="0" w:color="auto"/>
                                                            <w:bottom w:val="none" w:sz="0" w:space="0" w:color="auto"/>
                                                            <w:right w:val="none" w:sz="0" w:space="0" w:color="auto"/>
                                                          </w:divBdr>
                                                          <w:divsChild>
                                                            <w:div w:id="2139109437">
                                                              <w:marLeft w:val="0"/>
                                                              <w:marRight w:val="0"/>
                                                              <w:marTop w:val="0"/>
                                                              <w:marBottom w:val="0"/>
                                                              <w:divBdr>
                                                                <w:top w:val="none" w:sz="0" w:space="0" w:color="auto"/>
                                                                <w:left w:val="none" w:sz="0" w:space="0" w:color="auto"/>
                                                                <w:bottom w:val="none" w:sz="0" w:space="0" w:color="auto"/>
                                                                <w:right w:val="none" w:sz="0" w:space="0" w:color="auto"/>
                                                              </w:divBdr>
                                                              <w:divsChild>
                                                                <w:div w:id="49538873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sik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D56D-CF0B-4726-A93F-99E29ED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Жанна</cp:lastModifiedBy>
  <cp:revision>6</cp:revision>
  <cp:lastPrinted>2024-04-22T12:16:00Z</cp:lastPrinted>
  <dcterms:created xsi:type="dcterms:W3CDTF">2024-04-22T11:54:00Z</dcterms:created>
  <dcterms:modified xsi:type="dcterms:W3CDTF">2024-04-22T12:17:00Z</dcterms:modified>
</cp:coreProperties>
</file>