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2C5196" w:rsidP="002C5196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Default="00DB5155" w:rsidP="002C5196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9A21A0" w:rsidRPr="009A21A0" w:rsidRDefault="009A21A0" w:rsidP="009A21A0">
            <w:pPr>
              <w:pStyle w:val="1"/>
              <w:spacing w:before="0" w:line="510" w:lineRule="atLeast"/>
              <w:jc w:val="center"/>
              <w:rPr>
                <w:rFonts w:ascii="Times New Roman" w:hAnsi="Times New Roman"/>
                <w:bCs w:val="0"/>
                <w:i/>
                <w:color w:val="FF0000"/>
                <w:lang w:val="ru-RU"/>
              </w:rPr>
            </w:pPr>
            <w:r w:rsidRPr="009A21A0">
              <w:rPr>
                <w:rFonts w:ascii="Times New Roman" w:hAnsi="Times New Roman"/>
                <w:bCs w:val="0"/>
                <w:i/>
                <w:color w:val="FF0000"/>
                <w:lang w:val="ru-RU"/>
              </w:rPr>
              <w:t>Когда сажать корневую петрушку и чем она отличается от листовой</w:t>
            </w:r>
          </w:p>
          <w:p w:rsidR="00DB5155" w:rsidRPr="00FA40EA" w:rsidRDefault="00545584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4C6B25" w:rsidRPr="00587EAA" w:rsidRDefault="004C6B25" w:rsidP="004C6B25">
      <w:pPr>
        <w:pStyle w:val="ac"/>
        <w:spacing w:line="276" w:lineRule="auto"/>
        <w:rPr>
          <w:rFonts w:ascii="Times New Roman" w:hAnsi="Times New Roman"/>
          <w:b/>
        </w:rPr>
      </w:pP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b/>
          <w:bCs/>
          <w:i/>
          <w:color w:val="282828"/>
          <w:sz w:val="28"/>
          <w:szCs w:val="28"/>
        </w:rPr>
      </w:pPr>
      <w:r w:rsidRPr="009A21A0">
        <w:rPr>
          <w:b/>
          <w:bCs/>
          <w:i/>
          <w:color w:val="282828"/>
          <w:sz w:val="28"/>
          <w:szCs w:val="28"/>
        </w:rPr>
        <w:t>Корневая петрушка, которая долгое время была почти забытой культурой, активно возвращается в огороды и в кулинарию. Селекционеры выводят среднеранние сорта, чтобы ускорить получение урожая, хотя проблема со всхожестью семян корневой петрушки по-прежнему остается актуальной. Тем не менее при известной сноровке вырастить этот интересный и вкусный урожай, способный просидеть под соломой практически до следующей весны, вполне возможно. В этой статье расскажем, когда и как сажать корневую петрушку и чем она отличается от листовой.</w:t>
      </w:r>
    </w:p>
    <w:p w:rsidR="009A21A0" w:rsidRPr="009A21A0" w:rsidRDefault="009A21A0" w:rsidP="009A21A0">
      <w:pPr>
        <w:shd w:val="clear" w:color="auto" w:fill="FFFFFF"/>
        <w:jc w:val="center"/>
        <w:rPr>
          <w:rFonts w:ascii="Times New Roman" w:hAnsi="Times New Roman" w:cs="Times New Roman"/>
          <w:color w:val="282828"/>
          <w:sz w:val="27"/>
          <w:szCs w:val="27"/>
        </w:rPr>
      </w:pPr>
      <w:r w:rsidRPr="009A21A0">
        <w:rPr>
          <w:rFonts w:ascii="Times New Roman" w:hAnsi="Times New Roman" w:cs="Times New Roman"/>
          <w:noProof/>
          <w:color w:val="282828"/>
          <w:sz w:val="27"/>
          <w:szCs w:val="27"/>
        </w:rPr>
        <w:drawing>
          <wp:inline distT="0" distB="0" distL="0" distR="0">
            <wp:extent cx="3467100" cy="2168093"/>
            <wp:effectExtent l="19050" t="0" r="0" b="0"/>
            <wp:docPr id="1" name="Рисунок 1" descr="Когда сажать корневую петрушку и чем она отличается от листовой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да сажать корневую петрушку и чем она отличается от листовой -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6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A0" w:rsidRPr="009A21A0" w:rsidRDefault="009A21A0" w:rsidP="009A21A0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"/>
          <w:szCs w:val="2"/>
        </w:rPr>
      </w:pPr>
      <w:r w:rsidRPr="009A21A0">
        <w:rPr>
          <w:rFonts w:ascii="Arial" w:hAnsi="Arial" w:cs="Times New Roman"/>
          <w:color w:val="282828"/>
          <w:sz w:val="2"/>
          <w:szCs w:val="2"/>
        </w:rPr>
        <w:t>🔹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Корневая петрушка </w:t>
      </w:r>
      <w:r w:rsidRPr="009A21A0">
        <w:rPr>
          <w:i/>
          <w:iCs/>
          <w:color w:val="282828"/>
          <w:sz w:val="28"/>
          <w:szCs w:val="28"/>
        </w:rPr>
        <w:t>(Petroselinum crispum</w:t>
      </w:r>
      <w:r w:rsidRPr="009A21A0">
        <w:rPr>
          <w:color w:val="282828"/>
          <w:sz w:val="28"/>
          <w:szCs w:val="28"/>
        </w:rPr>
        <w:t> var. </w:t>
      </w:r>
      <w:r w:rsidRPr="009A21A0">
        <w:rPr>
          <w:i/>
          <w:iCs/>
          <w:color w:val="282828"/>
          <w:sz w:val="28"/>
          <w:szCs w:val="28"/>
        </w:rPr>
        <w:t>tuberosum</w:t>
      </w:r>
      <w:r w:rsidRPr="009A21A0">
        <w:rPr>
          <w:color w:val="282828"/>
          <w:sz w:val="28"/>
          <w:szCs w:val="28"/>
        </w:rPr>
        <w:t>) - двулетнее растение, выращиваемое как однолетнее, является родственником листовой петрушки и эти растения легко скрещиваются. Отличие корневой петрушки от листовой, собственно, заключается в корне и отражено в названии. 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Корневая петрушка впервые была использован в кулинарии в Германии в шестнадцатом веке, отсюда и еще одно название «гамбургская петрушка». Листья корневой петрушки шире, чем у обычной, но с более насыщенным ароматом и вместе с тем более жесткие и горькие. А вот корни, похожие на удлиненные, тонкие морковки, на вкус напоминают смесь корня сельдерея, пастернака и моркови, сохраняя неизменный аромат петрушки. Цветки желто-зеленого цвета.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 xml:space="preserve">Белый ароматный корень с твердой мякотью в кулинарии используется для приготовления рыбных супов, отдельно его можно обжаривать, вареный перебивать в пюре, наконец, есть в сыром виде в салатах. Это поздний </w:t>
      </w:r>
      <w:r w:rsidRPr="009A21A0">
        <w:rPr>
          <w:color w:val="282828"/>
          <w:sz w:val="28"/>
          <w:szCs w:val="28"/>
        </w:rPr>
        <w:lastRenderedPageBreak/>
        <w:t>корнеплод, который выкапывают, начиная с октября, когда корни будут примерно 15-20 сантиметров в длину. Корень является источником антиоксидантов, а также витамина С, клетчатки, калия, магния, фолиевой кислоты и цинка, считается одним из главных ингредиентов «лекарственных супов» при простудах.</w:t>
      </w:r>
    </w:p>
    <w:p w:rsidR="009A21A0" w:rsidRPr="009A21A0" w:rsidRDefault="009A21A0" w:rsidP="009A21A0">
      <w:pPr>
        <w:pStyle w:val="2"/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9A21A0">
        <w:rPr>
          <w:rFonts w:ascii="Times New Roman" w:hAnsi="Times New Roman" w:cs="Times New Roman"/>
          <w:color w:val="282828"/>
          <w:sz w:val="28"/>
          <w:szCs w:val="28"/>
        </w:rPr>
        <w:t>Когда сажать корневую петрушку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Ответ на этот вопрос вам подскажет почвенный термометр. Вам нужно посеять семена, когда температура почвы достигнет 16 градусов, а в целом окно посадки для корневой петрушки находится в почвенном диапазоне 16-21 градус Цельсия, приблизительно, в зависимости от местного климата, это будет в мае.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При посадке в слишком холодную почву прорастание займет практически месяц, но при нужной температуре всходы появятся через 2 недели – разница существенная. 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Кроме того, семена корневой петрушки потребуется замочить, особенно если вы не применяли стратификацию в нижнем ящике холодильника за несколько недель до посадки. Поместите сухие семена в блюдечко или неглубокую тарелку, залейте очень теплой, 43 градуса Цельсия, водой и оставьте на ночь. Утром слейте всплывшие семена, остальные пинцетом разложите на слегка увлажненное бумажное полотенце и сразу сажайте. Удобно заранее нарезать из бумажного полотенца маленькие квадратики, разложить их на картоне, опрыскать из пульверизатора раствором со стимулятором прорастания, разложить на каждый квадратик по семечку корневой петрушки и так посадить на расстоянии около 7 см, чтобы потом меньше пропалывать. Этот способ пригодится, если вы решили подсадить корневую петрушку к ее зеленым соседям – помидорам, чесноку, клубнике.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Если вы хотите вырастить рассаду корневой петрушки дома, то сейте сразу в биоразлагаемые горшки, потому что петрушка не любит пересадки, применяя замачивание.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Приподнятая грядка, где растения получат от 6 до 12 часов солнечного света, хороший выбор. Поскольку это корнеплод, вам понадобится плодородная, хорошо дренированная почва без камней. На дно посадочной строчки можно положить слой перепревшего компоста, внести сбалансированное комплексное удобрение NPK.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Сейте семена рядами глубиной около 0,5 см. Разместите ряды на расстоянии от 30 до 50 см друг от друга, сразу хорошо и обильно полейте. Всходы легко узнать по характерным плоским листьям петрушки. Как только начнут появляться листья, нужно проредить, как и морковь, на 7-10 см, чтобы корнеплоды получились толстыми. 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lastRenderedPageBreak/>
        <w:t>Далее в сезон следите за влажностью почвы, потому что корни в сухой земле, как и у моркови, начнут разделятся, и здесь уже поможет мульчирование. В остальном, особых проблем с вредителями или болезнями у корневой петрушки нет. </w:t>
      </w:r>
    </w:p>
    <w:p w:rsidR="009A21A0" w:rsidRPr="009A21A0" w:rsidRDefault="009A21A0" w:rsidP="009A21A0">
      <w:pPr>
        <w:pStyle w:val="a4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9A21A0">
        <w:rPr>
          <w:color w:val="282828"/>
          <w:sz w:val="28"/>
          <w:szCs w:val="28"/>
        </w:rPr>
        <w:t>Копают урожая, как говорилось выше, с октября и вплоть до начала весны. В таком случае в преддверии смертельных морозов, на грядке с корневой петрушкой размещают квадратные тючки соломы, чтобы почва не промерзла, а затем убирают тюки, чтобы выкопать корнеплоды по мере необходимости. Вкус корнеплода действительно улучшится, если отложить сбор урожая до первых легких заморозков.</w:t>
      </w:r>
      <w:r w:rsidRPr="009A21A0">
        <w:rPr>
          <w:color w:val="282828"/>
          <w:sz w:val="28"/>
          <w:szCs w:val="28"/>
        </w:rPr>
        <w:br/>
      </w:r>
    </w:p>
    <w:p w:rsidR="00B66025" w:rsidRPr="009A21A0" w:rsidRDefault="00B66025" w:rsidP="009A21A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1A0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9A21A0" w:rsidRPr="009A21A0">
        <w:rPr>
          <w:rFonts w:ascii="Times New Roman" w:hAnsi="Times New Roman" w:cs="Times New Roman"/>
          <w:sz w:val="28"/>
          <w:szCs w:val="28"/>
        </w:rPr>
        <w:t>агроновости.рф</w:t>
      </w:r>
    </w:p>
    <w:p w:rsidR="00B66025" w:rsidRPr="009A21A0" w:rsidRDefault="00B66025" w:rsidP="009A21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Pr="009A21A0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P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P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A21A0" w:rsidRDefault="009A21A0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275E73" w:rsidRDefault="00275E73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9A21A0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10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1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8E" w:rsidRDefault="00096F8E" w:rsidP="00967ED7">
      <w:pPr>
        <w:spacing w:after="0" w:line="240" w:lineRule="auto"/>
      </w:pPr>
      <w:r>
        <w:separator/>
      </w:r>
    </w:p>
  </w:endnote>
  <w:endnote w:type="continuationSeparator" w:id="1">
    <w:p w:rsidR="00096F8E" w:rsidRDefault="00096F8E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11292D">
        <w:pPr>
          <w:pStyle w:val="aa"/>
          <w:jc w:val="center"/>
        </w:pPr>
        <w:fldSimple w:instr=" PAGE   \* MERGEFORMAT ">
          <w:r w:rsidR="009A21A0">
            <w:rPr>
              <w:noProof/>
            </w:rPr>
            <w:t>3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8E" w:rsidRDefault="00096F8E" w:rsidP="00967ED7">
      <w:pPr>
        <w:spacing w:after="0" w:line="240" w:lineRule="auto"/>
      </w:pPr>
      <w:r>
        <w:separator/>
      </w:r>
    </w:p>
  </w:footnote>
  <w:footnote w:type="continuationSeparator" w:id="1">
    <w:p w:rsidR="00096F8E" w:rsidRDefault="00096F8E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D1"/>
    <w:multiLevelType w:val="multilevel"/>
    <w:tmpl w:val="427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13DE3"/>
    <w:rsid w:val="00027784"/>
    <w:rsid w:val="000308A8"/>
    <w:rsid w:val="000421CA"/>
    <w:rsid w:val="0006798A"/>
    <w:rsid w:val="00067A7A"/>
    <w:rsid w:val="00075245"/>
    <w:rsid w:val="00093DF9"/>
    <w:rsid w:val="00096F8E"/>
    <w:rsid w:val="000A1D98"/>
    <w:rsid w:val="000A36AE"/>
    <w:rsid w:val="000F1D8A"/>
    <w:rsid w:val="00106FF3"/>
    <w:rsid w:val="0011292D"/>
    <w:rsid w:val="001258D0"/>
    <w:rsid w:val="001613A0"/>
    <w:rsid w:val="001812D0"/>
    <w:rsid w:val="00182F9F"/>
    <w:rsid w:val="001B400B"/>
    <w:rsid w:val="001C64CD"/>
    <w:rsid w:val="001D6096"/>
    <w:rsid w:val="001D66E3"/>
    <w:rsid w:val="001E4C55"/>
    <w:rsid w:val="00207BAD"/>
    <w:rsid w:val="00210FDC"/>
    <w:rsid w:val="002173BF"/>
    <w:rsid w:val="0023312D"/>
    <w:rsid w:val="0025375C"/>
    <w:rsid w:val="002653EC"/>
    <w:rsid w:val="00275E73"/>
    <w:rsid w:val="002A0459"/>
    <w:rsid w:val="002A6CD9"/>
    <w:rsid w:val="002C5196"/>
    <w:rsid w:val="002F1723"/>
    <w:rsid w:val="002F4732"/>
    <w:rsid w:val="00305B68"/>
    <w:rsid w:val="00320492"/>
    <w:rsid w:val="00330C10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3F20D3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A632E"/>
    <w:rsid w:val="004B5FC4"/>
    <w:rsid w:val="004C6B25"/>
    <w:rsid w:val="004F4C6A"/>
    <w:rsid w:val="0050591B"/>
    <w:rsid w:val="00514AA0"/>
    <w:rsid w:val="00514B25"/>
    <w:rsid w:val="00515AC6"/>
    <w:rsid w:val="005215B2"/>
    <w:rsid w:val="00526BFF"/>
    <w:rsid w:val="005411F2"/>
    <w:rsid w:val="00545584"/>
    <w:rsid w:val="00567C38"/>
    <w:rsid w:val="00576004"/>
    <w:rsid w:val="005825B4"/>
    <w:rsid w:val="00587EAA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D2F27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C7143"/>
    <w:rsid w:val="007F1B5E"/>
    <w:rsid w:val="007F44F5"/>
    <w:rsid w:val="00810C5D"/>
    <w:rsid w:val="00817422"/>
    <w:rsid w:val="008412BB"/>
    <w:rsid w:val="00857960"/>
    <w:rsid w:val="008675FF"/>
    <w:rsid w:val="00870CD3"/>
    <w:rsid w:val="0087240F"/>
    <w:rsid w:val="00896D38"/>
    <w:rsid w:val="008972E0"/>
    <w:rsid w:val="008C4260"/>
    <w:rsid w:val="00916D64"/>
    <w:rsid w:val="00967ED7"/>
    <w:rsid w:val="0098507E"/>
    <w:rsid w:val="009A21A0"/>
    <w:rsid w:val="009B40D1"/>
    <w:rsid w:val="009C2B2A"/>
    <w:rsid w:val="009C2CA2"/>
    <w:rsid w:val="009C4F06"/>
    <w:rsid w:val="009D7FD8"/>
    <w:rsid w:val="009E5044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57C3B"/>
    <w:rsid w:val="00B66025"/>
    <w:rsid w:val="00B7400B"/>
    <w:rsid w:val="00B8307E"/>
    <w:rsid w:val="00B8419B"/>
    <w:rsid w:val="00B92CC6"/>
    <w:rsid w:val="00B94EE9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239C1"/>
    <w:rsid w:val="00C44BE5"/>
    <w:rsid w:val="00C60AF0"/>
    <w:rsid w:val="00C90CA3"/>
    <w:rsid w:val="00CB03B1"/>
    <w:rsid w:val="00CE698F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16C9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DF6A50"/>
    <w:rsid w:val="00E05D69"/>
    <w:rsid w:val="00E50B52"/>
    <w:rsid w:val="00E569B4"/>
    <w:rsid w:val="00E66198"/>
    <w:rsid w:val="00E940B5"/>
    <w:rsid w:val="00EE3C7A"/>
    <w:rsid w:val="00EE5CCE"/>
    <w:rsid w:val="00F14A2F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D74E7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2">
    <w:name w:val="Основной текст (3)"/>
    <w:basedOn w:val="a"/>
    <w:link w:val="3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  <w:style w:type="character" w:styleId="af1">
    <w:name w:val="Strong"/>
    <w:basedOn w:val="a0"/>
    <w:uiPriority w:val="22"/>
    <w:qFormat/>
    <w:rsid w:val="005455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6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2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-2">
    <w:name w:val="me-2"/>
    <w:basedOn w:val="a0"/>
    <w:rsid w:val="009A2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84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62610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9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30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1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312255042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0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971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3530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901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6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3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5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76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8739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0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207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4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490562018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ussikc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Жанна</cp:lastModifiedBy>
  <cp:revision>4</cp:revision>
  <cp:lastPrinted>2024-04-23T12:01:00Z</cp:lastPrinted>
  <dcterms:created xsi:type="dcterms:W3CDTF">2024-04-23T11:58:00Z</dcterms:created>
  <dcterms:modified xsi:type="dcterms:W3CDTF">2024-04-26T09:06:00Z</dcterms:modified>
</cp:coreProperties>
</file>