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B7" w:rsidRPr="004C3941" w:rsidRDefault="00D6154E" w:rsidP="00A86AA8">
      <w:pPr>
        <w:spacing w:line="240" w:lineRule="exact"/>
        <w:jc w:val="center"/>
      </w:pPr>
      <w:r>
        <w:t>ОБЪЯВЛЕНИЕ</w:t>
      </w:r>
    </w:p>
    <w:p w:rsidR="003A4FD1" w:rsidRPr="004C3941" w:rsidRDefault="003A4FD1" w:rsidP="00A86AA8">
      <w:pPr>
        <w:spacing w:line="240" w:lineRule="exact"/>
        <w:jc w:val="center"/>
      </w:pPr>
    </w:p>
    <w:p w:rsidR="000A13ED" w:rsidRPr="00296467" w:rsidRDefault="003A4FD1" w:rsidP="000A13ED">
      <w:pPr>
        <w:spacing w:line="240" w:lineRule="exact"/>
      </w:pPr>
      <w:r w:rsidRPr="004C3941">
        <w:t xml:space="preserve">о </w:t>
      </w:r>
      <w:r w:rsidR="00BC7F37" w:rsidRPr="004C3941">
        <w:t>проведени</w:t>
      </w:r>
      <w:r w:rsidRPr="004C3941">
        <w:t>и</w:t>
      </w:r>
      <w:r w:rsidR="00BC7F37" w:rsidRPr="004C3941">
        <w:t xml:space="preserve"> </w:t>
      </w:r>
      <w:r w:rsidR="00C26D1D" w:rsidRPr="004C3941">
        <w:t xml:space="preserve">отбора </w:t>
      </w:r>
      <w:r w:rsidR="003E5B84" w:rsidRPr="004C3941">
        <w:t>сельскохозяйственных товаропроизводителей Ставропольского края</w:t>
      </w:r>
      <w:r w:rsidR="00C26D1D" w:rsidRPr="004C3941">
        <w:t xml:space="preserve"> для предоставления </w:t>
      </w:r>
      <w:r w:rsidR="00875777" w:rsidRPr="00EC74B6">
        <w:rPr>
          <w:spacing w:val="-4"/>
        </w:rPr>
        <w:t xml:space="preserve">за счет средств бюджета Ставропольского края субсидий </w:t>
      </w:r>
      <w:r w:rsidR="00296467">
        <w:rPr>
          <w:spacing w:val="-4"/>
        </w:rPr>
        <w:t>на реализацию мероприятий в области мелиорации</w:t>
      </w:r>
      <w:r w:rsidR="00C659D1">
        <w:rPr>
          <w:spacing w:val="-4"/>
        </w:rPr>
        <w:t xml:space="preserve"> земель сельскохозяйственного назначения</w:t>
      </w:r>
    </w:p>
    <w:p w:rsidR="003E5B84" w:rsidRPr="004C3941" w:rsidRDefault="003E5B84" w:rsidP="000A13ED">
      <w:pPr>
        <w:spacing w:line="240" w:lineRule="exact"/>
        <w:rPr>
          <w:highlight w:val="yellow"/>
        </w:rPr>
      </w:pPr>
    </w:p>
    <w:p w:rsidR="00E12F4F" w:rsidRPr="00565EF0" w:rsidRDefault="00E12F4F" w:rsidP="00A214A6">
      <w:pPr>
        <w:spacing w:line="233" w:lineRule="auto"/>
        <w:ind w:firstLine="709"/>
      </w:pPr>
      <w:r w:rsidRPr="004C3941">
        <w:t xml:space="preserve">1. </w:t>
      </w:r>
      <w:r w:rsidR="00AD2AB5" w:rsidRPr="004C3941">
        <w:t>З</w:t>
      </w:r>
      <w:r w:rsidR="00604C6E" w:rsidRPr="004C3941">
        <w:t>аяв</w:t>
      </w:r>
      <w:r w:rsidR="00AD2AB5" w:rsidRPr="004C3941">
        <w:t xml:space="preserve">ки, </w:t>
      </w:r>
      <w:r w:rsidR="00604C6E" w:rsidRPr="004C3941">
        <w:t xml:space="preserve">для участия в отборе </w:t>
      </w:r>
      <w:r w:rsidR="003E5B84" w:rsidRPr="004C3941">
        <w:t xml:space="preserve">сельскохозяйственных товаропроизводителей Ставропольского края для предоставления за счет средств бюджета Ставропольского края </w:t>
      </w:r>
      <w:r w:rsidR="004C3941" w:rsidRPr="004C3941">
        <w:rPr>
          <w:rFonts w:eastAsia="Calibri"/>
        </w:rPr>
        <w:t xml:space="preserve">субсидий </w:t>
      </w:r>
      <w:r w:rsidR="00C659D1" w:rsidRPr="00C659D1">
        <w:rPr>
          <w:spacing w:val="-4"/>
        </w:rPr>
        <w:t>на реализацию мероприятий в области мелиорации земель сельскохозяйственного назначения</w:t>
      </w:r>
      <w:r w:rsidR="001D1444">
        <w:rPr>
          <w:spacing w:val="-4"/>
        </w:rPr>
        <w:t xml:space="preserve"> </w:t>
      </w:r>
      <w:r w:rsidR="001D1444" w:rsidRPr="001D1444">
        <w:rPr>
          <w:spacing w:val="-4"/>
        </w:rPr>
        <w:t>в соответствии с Порядком п</w:t>
      </w:r>
      <w:r w:rsidR="00B706D9">
        <w:rPr>
          <w:spacing w:val="-4"/>
        </w:rPr>
        <w:t>редоставле</w:t>
      </w:r>
      <w:r w:rsidR="001D1444" w:rsidRPr="001D1444">
        <w:rPr>
          <w:spacing w:val="-4"/>
        </w:rPr>
        <w:t>ния за счет средств бюджета Ставропольского края с</w:t>
      </w:r>
      <w:r w:rsidR="00B706D9">
        <w:rPr>
          <w:spacing w:val="-4"/>
        </w:rPr>
        <w:t>убсидий на реализацию мероприятий в области мелиорации земель сельскохозяйственного назначения</w:t>
      </w:r>
      <w:r w:rsidR="001D1444" w:rsidRPr="001D1444">
        <w:rPr>
          <w:spacing w:val="-4"/>
        </w:rPr>
        <w:t>, утвержденным</w:t>
      </w:r>
      <w:r w:rsidR="00B706D9">
        <w:rPr>
          <w:spacing w:val="-4"/>
        </w:rPr>
        <w:t xml:space="preserve"> </w:t>
      </w:r>
      <w:r w:rsidR="001D1444" w:rsidRPr="001D1444">
        <w:rPr>
          <w:spacing w:val="-4"/>
        </w:rPr>
        <w:t xml:space="preserve">постановлением Правительства Ставропольского края от 14 ноября 2012 </w:t>
      </w:r>
      <w:r w:rsidR="001D1444" w:rsidRPr="00D4572F">
        <w:rPr>
          <w:spacing w:val="-4"/>
        </w:rPr>
        <w:t>г.</w:t>
      </w:r>
      <w:r w:rsidR="00B706D9" w:rsidRPr="00D4572F">
        <w:rPr>
          <w:spacing w:val="-4"/>
        </w:rPr>
        <w:t xml:space="preserve"> </w:t>
      </w:r>
      <w:r w:rsidR="001D1444" w:rsidRPr="00D4572F">
        <w:rPr>
          <w:spacing w:val="-4"/>
        </w:rPr>
        <w:t>№ 448-п</w:t>
      </w:r>
      <w:r w:rsidR="00AD2AB5" w:rsidRPr="00D4572F">
        <w:t xml:space="preserve"> </w:t>
      </w:r>
      <w:r w:rsidR="00857236" w:rsidRPr="00565EF0">
        <w:t xml:space="preserve">предоставляются </w:t>
      </w:r>
      <w:r w:rsidR="00AD2AB5" w:rsidRPr="00565EF0">
        <w:t>в</w:t>
      </w:r>
      <w:r w:rsidR="003E5B84" w:rsidRPr="00565EF0">
        <w:t xml:space="preserve"> министерство сельского хозяйства Ставропольского края</w:t>
      </w:r>
      <w:r w:rsidR="0055748E" w:rsidRPr="00565EF0">
        <w:t xml:space="preserve"> (далее</w:t>
      </w:r>
      <w:r w:rsidR="00290488" w:rsidRPr="00565EF0">
        <w:t xml:space="preserve"> соответственно</w:t>
      </w:r>
      <w:r w:rsidR="0055748E" w:rsidRPr="00565EF0">
        <w:t xml:space="preserve"> – </w:t>
      </w:r>
      <w:r w:rsidR="00290488" w:rsidRPr="00565EF0">
        <w:t xml:space="preserve">отбор заявок, </w:t>
      </w:r>
      <w:r w:rsidR="00B706D9" w:rsidRPr="00565EF0">
        <w:t xml:space="preserve">Порядок, </w:t>
      </w:r>
      <w:r w:rsidR="0055748E" w:rsidRPr="00565EF0">
        <w:t>министерство)</w:t>
      </w:r>
      <w:r w:rsidR="003E5B84" w:rsidRPr="00565EF0">
        <w:t xml:space="preserve"> </w:t>
      </w:r>
      <w:r w:rsidR="00576035" w:rsidRPr="00565EF0">
        <w:t>в срок с 10</w:t>
      </w:r>
      <w:r w:rsidR="00D4572F" w:rsidRPr="00565EF0">
        <w:t xml:space="preserve"> </w:t>
      </w:r>
      <w:r w:rsidR="00576035" w:rsidRPr="00565EF0">
        <w:t>янва</w:t>
      </w:r>
      <w:r w:rsidR="00D4572F" w:rsidRPr="00565EF0">
        <w:t>ря 202</w:t>
      </w:r>
      <w:r w:rsidR="00576035" w:rsidRPr="00565EF0">
        <w:t>3</w:t>
      </w:r>
      <w:r w:rsidR="00D4572F" w:rsidRPr="00565EF0">
        <w:t xml:space="preserve"> года по 16 </w:t>
      </w:r>
      <w:r w:rsidR="00576035" w:rsidRPr="00565EF0">
        <w:t>янва</w:t>
      </w:r>
      <w:r w:rsidR="00D4572F" w:rsidRPr="00565EF0">
        <w:t>ря 202</w:t>
      </w:r>
      <w:r w:rsidR="00576035" w:rsidRPr="00565EF0">
        <w:t>3</w:t>
      </w:r>
      <w:r w:rsidR="00D4572F" w:rsidRPr="00565EF0">
        <w:t xml:space="preserve"> года включительно</w:t>
      </w:r>
      <w:r w:rsidR="00426381" w:rsidRPr="00565EF0">
        <w:t>.</w:t>
      </w:r>
    </w:p>
    <w:p w:rsidR="00115C39" w:rsidRPr="00565EF0" w:rsidRDefault="00115C39" w:rsidP="00A214A6">
      <w:pPr>
        <w:widowControl w:val="0"/>
        <w:autoSpaceDE w:val="0"/>
        <w:autoSpaceDN w:val="0"/>
        <w:adjustRightInd w:val="0"/>
        <w:spacing w:line="233" w:lineRule="auto"/>
        <w:ind w:firstLine="709"/>
      </w:pPr>
    </w:p>
    <w:p w:rsidR="00604C6E" w:rsidRPr="004C3941" w:rsidRDefault="00E12F4F" w:rsidP="00A214A6">
      <w:pPr>
        <w:widowControl w:val="0"/>
        <w:autoSpaceDE w:val="0"/>
        <w:autoSpaceDN w:val="0"/>
        <w:adjustRightInd w:val="0"/>
        <w:spacing w:line="233" w:lineRule="auto"/>
        <w:ind w:firstLine="709"/>
      </w:pPr>
      <w:r w:rsidRPr="004C3941">
        <w:t xml:space="preserve">2. </w:t>
      </w:r>
      <w:r w:rsidR="00604C6E" w:rsidRPr="004C3941">
        <w:t xml:space="preserve">Отбор заявок проводится по адресу: г. Ставрополь, ул. Мира, 337. Адрес электронной почты – info@mshsk.ru. Официальный сайт министерства в информационно-телекоммуникационной сети «Интернет» – </w:t>
      </w:r>
      <w:hyperlink r:id="rId7" w:history="1">
        <w:r w:rsidR="00604C6E" w:rsidRPr="004C3941">
          <w:rPr>
            <w:rStyle w:val="a3"/>
            <w:color w:val="000000" w:themeColor="text1"/>
          </w:rPr>
          <w:t>www.mshsk.ru</w:t>
        </w:r>
      </w:hyperlink>
      <w:r w:rsidR="00604C6E" w:rsidRPr="004C3941">
        <w:rPr>
          <w:color w:val="000000" w:themeColor="text1"/>
        </w:rPr>
        <w:t>.</w:t>
      </w:r>
    </w:p>
    <w:p w:rsidR="00604C6E" w:rsidRPr="007D2B2E" w:rsidRDefault="00604C6E" w:rsidP="00A214A6">
      <w:pPr>
        <w:widowControl w:val="0"/>
        <w:autoSpaceDE w:val="0"/>
        <w:autoSpaceDN w:val="0"/>
        <w:adjustRightInd w:val="0"/>
        <w:spacing w:line="233" w:lineRule="auto"/>
        <w:ind w:firstLine="709"/>
      </w:pPr>
      <w:r w:rsidRPr="007D2B2E">
        <w:t xml:space="preserve"> </w:t>
      </w:r>
    </w:p>
    <w:p w:rsidR="00925E49" w:rsidRPr="004C3941" w:rsidRDefault="00E12F4F" w:rsidP="00A214A6">
      <w:pPr>
        <w:spacing w:line="233" w:lineRule="auto"/>
        <w:ind w:firstLine="709"/>
      </w:pPr>
      <w:r w:rsidRPr="00591DA9">
        <w:t xml:space="preserve">3. </w:t>
      </w:r>
      <w:r w:rsidR="00604C6E" w:rsidRPr="00591DA9">
        <w:t>Целью предоставления субсидии</w:t>
      </w:r>
      <w:r w:rsidR="00373071" w:rsidRPr="00591DA9">
        <w:t xml:space="preserve"> является </w:t>
      </w:r>
      <w:r w:rsidR="00C659D1" w:rsidRPr="00C659D1">
        <w:t>возмещение части затрат на реализацию мероприятий в области мелиорации земель сельскохозяйственного назначения</w:t>
      </w:r>
      <w:r w:rsidR="004C3941" w:rsidRPr="00591DA9">
        <w:t xml:space="preserve"> </w:t>
      </w:r>
      <w:r w:rsidR="00925E49" w:rsidRPr="00591DA9">
        <w:t>(далее – субсидия).</w:t>
      </w:r>
    </w:p>
    <w:p w:rsidR="00B56AD7" w:rsidRPr="004C3941" w:rsidRDefault="00C45B42" w:rsidP="00A214A6">
      <w:pPr>
        <w:autoSpaceDE w:val="0"/>
        <w:autoSpaceDN w:val="0"/>
        <w:adjustRightInd w:val="0"/>
        <w:spacing w:line="233" w:lineRule="auto"/>
        <w:ind w:firstLine="720"/>
      </w:pPr>
      <w:r>
        <w:t>Конкретным и измеримым р</w:t>
      </w:r>
      <w:r w:rsidR="00C659D1" w:rsidRPr="00C659D1">
        <w:t xml:space="preserve">езультатом предоставления субсидии является ввод в эксплуатацию мелиорируемых земель для выращивания экспортно ориентированной сельскохозяйственной продукции в Ставропольском крае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 ориентированной сельскохозяйственной продукции в Ставропольском крае за счет проведения </w:t>
      </w:r>
      <w:r w:rsidR="00C659D1">
        <w:t>культуртехнических</w:t>
      </w:r>
      <w:r w:rsidR="00C659D1" w:rsidRPr="00C659D1">
        <w:t xml:space="preserve"> мероприятий</w:t>
      </w:r>
      <w:r w:rsidR="003E5B84" w:rsidRPr="004C3941">
        <w:t>.</w:t>
      </w:r>
    </w:p>
    <w:p w:rsidR="000A13ED" w:rsidRPr="004C3941" w:rsidRDefault="000A13ED" w:rsidP="00A214A6">
      <w:pPr>
        <w:widowControl w:val="0"/>
        <w:autoSpaceDE w:val="0"/>
        <w:autoSpaceDN w:val="0"/>
        <w:adjustRightInd w:val="0"/>
        <w:spacing w:line="233" w:lineRule="auto"/>
        <w:ind w:firstLine="709"/>
        <w:rPr>
          <w:highlight w:val="yellow"/>
        </w:rPr>
      </w:pPr>
    </w:p>
    <w:p w:rsidR="00373071" w:rsidRPr="00A214A6" w:rsidRDefault="009A2AFA" w:rsidP="00A214A6">
      <w:pPr>
        <w:spacing w:line="233" w:lineRule="auto"/>
        <w:ind w:firstLine="709"/>
        <w:rPr>
          <w:rFonts w:eastAsia="Times New Roman"/>
          <w:highlight w:val="yellow"/>
          <w:lang w:eastAsia="ru-RU"/>
        </w:rPr>
      </w:pPr>
      <w:r w:rsidRPr="004C3941">
        <w:t xml:space="preserve">4. </w:t>
      </w:r>
      <w:r w:rsidR="00373071" w:rsidRPr="00A214A6">
        <w:t xml:space="preserve">Сетевой адрес в информационно-телекоммуникационной сети «Интернет» </w:t>
      </w:r>
      <w:hyperlink r:id="rId8" w:history="1">
        <w:r w:rsidR="00F631C4" w:rsidRPr="00B476E1">
          <w:rPr>
            <w:rStyle w:val="a3"/>
            <w:rFonts w:eastAsia="Times New Roman"/>
            <w:color w:val="auto"/>
            <w:lang w:eastAsia="ru-RU"/>
          </w:rPr>
          <w:t>http://www.mshsk.ru/subsidii/index.php</w:t>
        </w:r>
      </w:hyperlink>
      <w:r w:rsidR="00F631C4" w:rsidRPr="00B476E1">
        <w:rPr>
          <w:rFonts w:eastAsia="Times New Roman"/>
          <w:u w:val="single"/>
          <w:lang w:eastAsia="ru-RU"/>
        </w:rPr>
        <w:t xml:space="preserve"> </w:t>
      </w:r>
      <w:r w:rsidR="00373071" w:rsidRPr="00B476E1">
        <w:rPr>
          <w:rFonts w:eastAsia="Times New Roman"/>
          <w:u w:val="single"/>
          <w:lang w:eastAsia="ru-RU"/>
        </w:rPr>
        <w:t>.</w:t>
      </w:r>
      <w:r w:rsidR="00373071" w:rsidRPr="00B476E1">
        <w:rPr>
          <w:rFonts w:eastAsia="Times New Roman"/>
          <w:lang w:eastAsia="ru-RU"/>
        </w:rPr>
        <w:t xml:space="preserve"> </w:t>
      </w:r>
    </w:p>
    <w:p w:rsidR="00E12F4F" w:rsidRPr="004C3941" w:rsidRDefault="00E12F4F" w:rsidP="00A214A6">
      <w:pPr>
        <w:autoSpaceDE w:val="0"/>
        <w:autoSpaceDN w:val="0"/>
        <w:adjustRightInd w:val="0"/>
        <w:spacing w:line="233" w:lineRule="auto"/>
        <w:ind w:firstLine="709"/>
        <w:rPr>
          <w:highlight w:val="yellow"/>
        </w:rPr>
      </w:pPr>
    </w:p>
    <w:p w:rsidR="003E5B84" w:rsidRPr="00255236" w:rsidRDefault="00E12F4F" w:rsidP="00A214A6">
      <w:pPr>
        <w:autoSpaceDE w:val="0"/>
        <w:autoSpaceDN w:val="0"/>
        <w:adjustRightInd w:val="0"/>
        <w:spacing w:line="233" w:lineRule="auto"/>
        <w:ind w:firstLine="708"/>
        <w:rPr>
          <w:rFonts w:eastAsia="Times New Roman"/>
          <w:lang w:eastAsia="ru-RU"/>
        </w:rPr>
      </w:pPr>
      <w:r w:rsidRPr="00255236">
        <w:t xml:space="preserve">5. </w:t>
      </w:r>
      <w:r w:rsidR="003E5B84" w:rsidRPr="00255236">
        <w:rPr>
          <w:rFonts w:eastAsia="Times New Roman"/>
          <w:lang w:eastAsia="ru-RU"/>
        </w:rPr>
        <w:t>Сельскохозяйственный товаропроизводитель, претендующий на участие в отборе</w:t>
      </w:r>
      <w:r w:rsidR="008E09C7">
        <w:rPr>
          <w:rFonts w:eastAsia="Times New Roman"/>
          <w:lang w:eastAsia="ru-RU"/>
        </w:rPr>
        <w:t xml:space="preserve"> заявок</w:t>
      </w:r>
      <w:r w:rsidR="003E5B84" w:rsidRPr="00255236">
        <w:rPr>
          <w:rFonts w:eastAsia="Times New Roman"/>
          <w:lang w:eastAsia="ru-RU"/>
        </w:rPr>
        <w:t>, должен соответствовать следующим требованиям:</w:t>
      </w:r>
    </w:p>
    <w:p w:rsidR="008E09C7" w:rsidRPr="008E09C7" w:rsidRDefault="008E09C7" w:rsidP="008E09C7">
      <w:pPr>
        <w:widowControl w:val="0"/>
        <w:autoSpaceDE w:val="0"/>
        <w:autoSpaceDN w:val="0"/>
        <w:adjustRightInd w:val="0"/>
        <w:spacing w:line="233" w:lineRule="auto"/>
        <w:ind w:firstLine="709"/>
      </w:pPr>
      <w:r w:rsidRPr="008E09C7">
        <w:t xml:space="preserve">1) представление сельскохозяйственным товаропроизводителем </w:t>
      </w:r>
      <w:r>
        <w:t>–</w:t>
      </w:r>
      <w:r w:rsidRPr="008E09C7">
        <w:t xml:space="preserve"> юридическим лицом в </w:t>
      </w:r>
      <w:r>
        <w:t>министерство</w:t>
      </w:r>
      <w:r w:rsidRPr="008E09C7">
        <w:t xml:space="preserve"> отчетности о финансово-экономическом состоянии в соответствии с </w:t>
      </w:r>
      <w:hyperlink r:id="rId9" w:history="1">
        <w:r w:rsidRPr="008E09C7">
          <w:rPr>
            <w:rStyle w:val="a3"/>
            <w:color w:val="auto"/>
            <w:u w:val="none"/>
          </w:rPr>
          <w:t>Порядком</w:t>
        </w:r>
      </w:hyperlink>
      <w:r w:rsidRPr="008E09C7">
        <w:t xml:space="preserve">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w:t>
      </w:r>
      <w:r w:rsidR="00C659D1">
        <w:t xml:space="preserve"> </w:t>
      </w:r>
      <w:r w:rsidRPr="008E09C7">
        <w:t xml:space="preserve">2009 г. </w:t>
      </w:r>
      <w:r>
        <w:t>№</w:t>
      </w:r>
      <w:r w:rsidRPr="008E09C7">
        <w:t xml:space="preserve"> 36-п (далее </w:t>
      </w:r>
      <w:r>
        <w:t>–</w:t>
      </w:r>
      <w:r w:rsidRPr="008E09C7">
        <w:t xml:space="preserve"> Порядок ведения учета субъектов государственной поддержки);</w:t>
      </w:r>
    </w:p>
    <w:p w:rsidR="008E09C7" w:rsidRPr="008E09C7" w:rsidRDefault="008E09C7" w:rsidP="008E09C7">
      <w:pPr>
        <w:widowControl w:val="0"/>
        <w:autoSpaceDE w:val="0"/>
        <w:autoSpaceDN w:val="0"/>
        <w:adjustRightInd w:val="0"/>
        <w:spacing w:line="233" w:lineRule="auto"/>
        <w:ind w:firstLine="709"/>
      </w:pPr>
      <w:r w:rsidRPr="008E09C7">
        <w:lastRenderedPageBreak/>
        <w:t xml:space="preserve">2) представление сельскохозяйственным товаропроизводителем </w:t>
      </w:r>
      <w:r>
        <w:t>–</w:t>
      </w:r>
      <w:r w:rsidRPr="008E09C7">
        <w:t xml:space="preserve"> индивидуальным предпринимателем (главой крестьянского (фермерского) хозяйства) в министерство информации о производственной деятельности в соответствии с Порядком ведения учета субъектов государственной поддержки;</w:t>
      </w:r>
    </w:p>
    <w:p w:rsidR="008E09C7" w:rsidRDefault="008E09C7" w:rsidP="008E09C7">
      <w:pPr>
        <w:widowControl w:val="0"/>
        <w:autoSpaceDE w:val="0"/>
        <w:autoSpaceDN w:val="0"/>
        <w:adjustRightInd w:val="0"/>
        <w:spacing w:line="233" w:lineRule="auto"/>
        <w:ind w:firstLine="709"/>
      </w:pPr>
      <w:r w:rsidRPr="008E09C7">
        <w:t xml:space="preserve">3) наличие у сельскохозяйственного товаропроизводителя зарегистрированного права на земельный участок (земельные участки) на территории Ставропольского края, принадлежащего (принадлежащих) ему на праве собственности или аренды, на котором (которых) реализуется проект мелиорации (далее </w:t>
      </w:r>
      <w:r w:rsidR="00C659D1">
        <w:t>–</w:t>
      </w:r>
      <w:r w:rsidRPr="008E09C7">
        <w:t xml:space="preserve"> земельный участок (земельные участки);</w:t>
      </w:r>
    </w:p>
    <w:p w:rsidR="00FD6DF3" w:rsidRPr="008E09C7" w:rsidRDefault="00FD6DF3" w:rsidP="008E09C7">
      <w:pPr>
        <w:widowControl w:val="0"/>
        <w:autoSpaceDE w:val="0"/>
        <w:autoSpaceDN w:val="0"/>
        <w:adjustRightInd w:val="0"/>
        <w:spacing w:line="233" w:lineRule="auto"/>
        <w:ind w:firstLine="709"/>
      </w:pPr>
      <w:r>
        <w:t>4) наличие обязательства сельскохозяйственного товаропроизводителя о реализации проекта мелиорации на земельном участке (земельных участках) для выращивания сельскохозяйственной продукции для реализации ее на экспорт (далее – экспортно ориентированная сельскохозяйственная продукция);</w:t>
      </w:r>
    </w:p>
    <w:p w:rsidR="008E09C7" w:rsidRPr="008E09C7" w:rsidRDefault="00FD6DF3" w:rsidP="008E09C7">
      <w:pPr>
        <w:widowControl w:val="0"/>
        <w:autoSpaceDE w:val="0"/>
        <w:autoSpaceDN w:val="0"/>
        <w:adjustRightInd w:val="0"/>
        <w:spacing w:line="233" w:lineRule="auto"/>
        <w:ind w:firstLine="709"/>
      </w:pPr>
      <w:r>
        <w:t>5</w:t>
      </w:r>
      <w:r w:rsidR="008E09C7" w:rsidRPr="008E09C7">
        <w:t>) наличие обязательства сельскохозяйственного товаропроизводителя ввести в эксплуатацию объект на территории Ставропольского края не позднее срока окончания реализации Государственной программы</w:t>
      </w:r>
      <w:r w:rsidR="008E09C7">
        <w:t xml:space="preserve"> эффективного вовлечения в оборот земель сельскохозяйственного</w:t>
      </w:r>
      <w:r w:rsidR="003009F4">
        <w:t xml:space="preserve"> назначения и развития мелиоративного комплекса Российской Федерации, утвержденной постановлением Правительства Российской </w:t>
      </w:r>
      <w:proofErr w:type="spellStart"/>
      <w:r w:rsidR="003009F4">
        <w:t>Федервции</w:t>
      </w:r>
      <w:proofErr w:type="spellEnd"/>
      <w:r w:rsidR="003009F4">
        <w:t xml:space="preserve"> от 14 мая 2021 г. №</w:t>
      </w:r>
      <w:r w:rsidR="00591DA9">
        <w:t xml:space="preserve"> 731 </w:t>
      </w:r>
      <w:r w:rsidR="008E09C7" w:rsidRPr="008E09C7">
        <w:t>(указанное требование применяется к сельскохозяйственным товаропроизводителям, начавшим реализацию проекта мелиорации в году, следующем за годом участия проекта мелиорации в отборе проектов мелиорации);</w:t>
      </w:r>
    </w:p>
    <w:p w:rsidR="008E09C7" w:rsidRPr="008E09C7" w:rsidRDefault="00FD6DF3" w:rsidP="008E09C7">
      <w:pPr>
        <w:widowControl w:val="0"/>
        <w:autoSpaceDE w:val="0"/>
        <w:autoSpaceDN w:val="0"/>
        <w:adjustRightInd w:val="0"/>
        <w:spacing w:line="233" w:lineRule="auto"/>
        <w:ind w:firstLine="709"/>
      </w:pPr>
      <w:r>
        <w:t>6</w:t>
      </w:r>
      <w:r w:rsidR="008E09C7" w:rsidRPr="008E09C7">
        <w:t>) наличие согласия сельскохозяйственного товаропроизводителя на заключение с Правительством Ставропольского края соглашения о достижении результата предоставления субсидии и планового объема производства сельскохозяйственной продукции</w:t>
      </w:r>
      <w:r w:rsidR="009E5B81">
        <w:t>, в том числе экспортно ориентированной сельскохозяйственной продукции,</w:t>
      </w:r>
      <w:r w:rsidR="008E09C7" w:rsidRPr="008E09C7">
        <w:t xml:space="preserve"> на 3 года на земельном </w:t>
      </w:r>
      <w:r w:rsidR="008E09C7" w:rsidRPr="00591DA9">
        <w:t xml:space="preserve">участке (земельных участках), на котором (которых) реализован проект мелиорации, по форме, утверждаемой Правительством Ставропольского края (далее </w:t>
      </w:r>
      <w:r>
        <w:t>–</w:t>
      </w:r>
      <w:r w:rsidR="008E09C7" w:rsidRPr="00591DA9">
        <w:t xml:space="preserve"> соглашение о достижении результата и планового объема производства);</w:t>
      </w:r>
    </w:p>
    <w:p w:rsidR="008E09C7" w:rsidRPr="008E09C7" w:rsidRDefault="00FD6DF3" w:rsidP="008E09C7">
      <w:pPr>
        <w:widowControl w:val="0"/>
        <w:autoSpaceDE w:val="0"/>
        <w:autoSpaceDN w:val="0"/>
        <w:adjustRightInd w:val="0"/>
        <w:spacing w:line="233" w:lineRule="auto"/>
        <w:ind w:firstLine="709"/>
      </w:pPr>
      <w:r>
        <w:t>7</w:t>
      </w:r>
      <w:r w:rsidR="008E09C7" w:rsidRPr="008E09C7">
        <w:t xml:space="preserve">) осуществление сельскохозяйственным товаропроизводителем строительства, реконструкции объекта на территории Ставропольского края в соответствии с </w:t>
      </w:r>
      <w:r w:rsidR="008E09C7" w:rsidRPr="00290488">
        <w:t xml:space="preserve">требованиями </w:t>
      </w:r>
      <w:hyperlink r:id="rId10" w:history="1">
        <w:r w:rsidR="008E09C7" w:rsidRPr="00290488">
          <w:rPr>
            <w:rStyle w:val="a3"/>
            <w:color w:val="auto"/>
            <w:u w:val="none"/>
          </w:rPr>
          <w:t>статей 51</w:t>
        </w:r>
      </w:hyperlink>
      <w:r w:rsidR="008E09C7" w:rsidRPr="00290488">
        <w:t xml:space="preserve"> и </w:t>
      </w:r>
      <w:hyperlink r:id="rId11" w:history="1">
        <w:r w:rsidR="008E09C7" w:rsidRPr="00290488">
          <w:rPr>
            <w:rStyle w:val="a3"/>
            <w:color w:val="auto"/>
            <w:u w:val="none"/>
          </w:rPr>
          <w:t>55</w:t>
        </w:r>
      </w:hyperlink>
      <w:r w:rsidR="008E09C7" w:rsidRPr="00290488">
        <w:t xml:space="preserve"> Градостроительного </w:t>
      </w:r>
      <w:r w:rsidR="008E09C7" w:rsidRPr="008E09C7">
        <w:t>кодекса Российской Федерации;</w:t>
      </w:r>
    </w:p>
    <w:p w:rsidR="00565EF0" w:rsidRDefault="00FD6DF3" w:rsidP="008E09C7">
      <w:pPr>
        <w:widowControl w:val="0"/>
        <w:autoSpaceDE w:val="0"/>
        <w:autoSpaceDN w:val="0"/>
        <w:adjustRightInd w:val="0"/>
        <w:spacing w:line="233" w:lineRule="auto"/>
        <w:ind w:firstLine="709"/>
      </w:pPr>
      <w:r>
        <w:t>8</w:t>
      </w:r>
      <w:r w:rsidR="008E09C7" w:rsidRPr="008E09C7">
        <w:t>) отсутствие у сельскохозяйственного товаропроизводителя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565EF0">
        <w:t>;</w:t>
      </w:r>
      <w:r w:rsidR="008E09C7" w:rsidRPr="008E09C7">
        <w:t xml:space="preserve"> </w:t>
      </w:r>
    </w:p>
    <w:p w:rsidR="008E09C7" w:rsidRPr="008E09C7" w:rsidRDefault="00FD6DF3" w:rsidP="008E09C7">
      <w:pPr>
        <w:widowControl w:val="0"/>
        <w:autoSpaceDE w:val="0"/>
        <w:autoSpaceDN w:val="0"/>
        <w:adjustRightInd w:val="0"/>
        <w:spacing w:line="233" w:lineRule="auto"/>
        <w:ind w:firstLine="709"/>
      </w:pPr>
      <w:r>
        <w:t>9</w:t>
      </w:r>
      <w:r w:rsidR="008E09C7" w:rsidRPr="008E09C7">
        <w:t xml:space="preserve">) отсутствие в отношении сельскохозяйственного </w:t>
      </w:r>
      <w:proofErr w:type="spellStart"/>
      <w:r w:rsidR="008E09C7" w:rsidRPr="008E09C7">
        <w:t>товаропроизводи</w:t>
      </w:r>
      <w:proofErr w:type="spellEnd"/>
      <w:r>
        <w:t>-</w:t>
      </w:r>
      <w:r w:rsidR="008E09C7" w:rsidRPr="008E09C7">
        <w:t xml:space="preserve">теля </w:t>
      </w:r>
      <w:r w:rsidR="00290488">
        <w:t>–</w:t>
      </w:r>
      <w:r w:rsidR="008E09C7" w:rsidRPr="008E09C7">
        <w:t xml:space="preserve"> юридического лица на дату не ранее чем за 30 календарных дней до </w:t>
      </w:r>
      <w:r w:rsidR="00290488">
        <w:t xml:space="preserve">           </w:t>
      </w:r>
      <w:r w:rsidR="008E09C7" w:rsidRPr="008E09C7">
        <w:t xml:space="preserve">даты подачи заявки процесса реорганизации (за исключением реорганизации в форме присоединения к сельскохозяйственному товаропроизводителю </w:t>
      </w:r>
      <w:r w:rsidR="00290488">
        <w:t>–</w:t>
      </w:r>
      <w:r w:rsidR="008E09C7" w:rsidRPr="008E09C7">
        <w:t xml:space="preserve"> юридическому лицу другого юридического лица), ликвидации, процедуры </w:t>
      </w:r>
      <w:r w:rsidR="008E09C7" w:rsidRPr="008E09C7">
        <w:lastRenderedPageBreak/>
        <w:t xml:space="preserve">банкротства, приостановления деятельности сельскохозяйственного товаропроизводителя </w:t>
      </w:r>
      <w:r w:rsidR="00290488">
        <w:t>–</w:t>
      </w:r>
      <w:r w:rsidR="008E09C7" w:rsidRPr="008E09C7">
        <w:t xml:space="preserve"> юридического лица в порядке, предусмотренном законодательством Российской Федерации;</w:t>
      </w:r>
    </w:p>
    <w:p w:rsidR="008E09C7" w:rsidRPr="008E09C7" w:rsidRDefault="00FD6DF3" w:rsidP="008E09C7">
      <w:pPr>
        <w:widowControl w:val="0"/>
        <w:autoSpaceDE w:val="0"/>
        <w:autoSpaceDN w:val="0"/>
        <w:adjustRightInd w:val="0"/>
        <w:spacing w:line="233" w:lineRule="auto"/>
        <w:ind w:firstLine="709"/>
      </w:pPr>
      <w:r>
        <w:t>10</w:t>
      </w:r>
      <w:r w:rsidR="008E09C7" w:rsidRPr="008E09C7">
        <w:t xml:space="preserve">) отсутствие в отношении сельскохозяйственного </w:t>
      </w:r>
      <w:proofErr w:type="spellStart"/>
      <w:proofErr w:type="gramStart"/>
      <w:r w:rsidR="008E09C7" w:rsidRPr="008E09C7">
        <w:t>товаропроизводи</w:t>
      </w:r>
      <w:proofErr w:type="spellEnd"/>
      <w:r>
        <w:t>-</w:t>
      </w:r>
      <w:r w:rsidR="008E09C7" w:rsidRPr="008E09C7">
        <w:t>теля</w:t>
      </w:r>
      <w:proofErr w:type="gramEnd"/>
      <w:r w:rsidR="008E09C7" w:rsidRPr="008E09C7">
        <w:t xml:space="preserve"> </w:t>
      </w:r>
      <w:r w:rsidR="00290488">
        <w:t>–</w:t>
      </w:r>
      <w:r w:rsidR="008E09C7" w:rsidRPr="008E09C7">
        <w:t xml:space="preserve"> индивидуального предпринимателя на дату не ранее чем за 30 календарных дней до даты подачи заявки прекращения его деятельности в качестве индивидуального предпринимателя в соответствии с законодательством Российской Федерации;</w:t>
      </w:r>
    </w:p>
    <w:p w:rsidR="008E09C7" w:rsidRPr="008E09C7" w:rsidRDefault="008E09C7" w:rsidP="008E09C7">
      <w:pPr>
        <w:widowControl w:val="0"/>
        <w:autoSpaceDE w:val="0"/>
        <w:autoSpaceDN w:val="0"/>
        <w:adjustRightInd w:val="0"/>
        <w:spacing w:line="233" w:lineRule="auto"/>
        <w:ind w:firstLine="709"/>
      </w:pPr>
      <w:r w:rsidRPr="008E09C7">
        <w:t>1</w:t>
      </w:r>
      <w:r w:rsidR="00FD6DF3">
        <w:t>1</w:t>
      </w:r>
      <w:r w:rsidRPr="008E09C7">
        <w:t>) отсутствие у сельскохозяйственного товаропроизводителя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8E09C7" w:rsidRPr="008E09C7" w:rsidRDefault="008E09C7" w:rsidP="008E09C7">
      <w:pPr>
        <w:widowControl w:val="0"/>
        <w:autoSpaceDE w:val="0"/>
        <w:autoSpaceDN w:val="0"/>
        <w:adjustRightInd w:val="0"/>
        <w:spacing w:line="233" w:lineRule="auto"/>
        <w:ind w:firstLine="709"/>
      </w:pPr>
      <w:r w:rsidRPr="008E09C7">
        <w:t>1</w:t>
      </w:r>
      <w:r w:rsidR="00FD6DF3">
        <w:t>2</w:t>
      </w:r>
      <w:r w:rsidRPr="008E09C7">
        <w:t xml:space="preserve">) сельскохозяйственный товаропроизводитель на дату не ранее чем </w:t>
      </w:r>
      <w:r w:rsidR="004D2565">
        <w:t xml:space="preserve">                </w:t>
      </w:r>
      <w:r w:rsidRPr="008E09C7">
        <w:t xml:space="preserve">за 30 календарных дней до даты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w:t>
      </w:r>
      <w:r w:rsidR="004D2565">
        <w:t xml:space="preserve">                       лиц, </w:t>
      </w:r>
      <w:r w:rsidRPr="008E09C7">
        <w:t xml:space="preserve">местом </w:t>
      </w:r>
      <w:r w:rsidRPr="00EF4E22">
        <w:t xml:space="preserve">регистрации которых является государство или территория, включенные в утвержденный Министерством финансов Российской Федерации (далее </w:t>
      </w:r>
      <w:r w:rsidR="00E864C5" w:rsidRPr="00EF4E22">
        <w:t>–</w:t>
      </w:r>
      <w:r w:rsidRPr="00EF4E22">
        <w:t xml:space="preserve"> Минфин России) перечень государств и территорий, предоставляющих льготный налоговый режим</w:t>
      </w:r>
      <w:r w:rsidRPr="008E09C7">
        <w:t xml:space="preserve">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E09C7" w:rsidRPr="00EF4E22" w:rsidRDefault="008E09C7" w:rsidP="008E09C7">
      <w:pPr>
        <w:widowControl w:val="0"/>
        <w:autoSpaceDE w:val="0"/>
        <w:autoSpaceDN w:val="0"/>
        <w:adjustRightInd w:val="0"/>
        <w:spacing w:line="233" w:lineRule="auto"/>
        <w:ind w:firstLine="709"/>
      </w:pPr>
      <w:r w:rsidRPr="008E09C7">
        <w:t>1</w:t>
      </w:r>
      <w:r w:rsidR="00FD6DF3">
        <w:t>3</w:t>
      </w:r>
      <w:r w:rsidRPr="008E09C7">
        <w:t xml:space="preserve">) сельскохозяйственный товаропроизводитель на дату не ранее чем за 30 календарных дней до даты подачи заявки не получает средства краевого бюджета на основании иных нормативных правовых актов Ставропольского края на цель, указанную </w:t>
      </w:r>
      <w:r w:rsidRPr="00672ED2">
        <w:t xml:space="preserve">в </w:t>
      </w:r>
      <w:hyperlink r:id="rId12" w:history="1">
        <w:r w:rsidRPr="00672ED2">
          <w:rPr>
            <w:rStyle w:val="a3"/>
            <w:color w:val="auto"/>
            <w:u w:val="none"/>
          </w:rPr>
          <w:t>пункте 1</w:t>
        </w:r>
      </w:hyperlink>
      <w:r w:rsidRPr="00672ED2">
        <w:t xml:space="preserve"> Порядка</w:t>
      </w:r>
      <w:r w:rsidRPr="00EF4E22">
        <w:t>;</w:t>
      </w:r>
    </w:p>
    <w:p w:rsidR="008E09C7" w:rsidRPr="008E09C7" w:rsidRDefault="008E09C7" w:rsidP="008E09C7">
      <w:pPr>
        <w:widowControl w:val="0"/>
        <w:autoSpaceDE w:val="0"/>
        <w:autoSpaceDN w:val="0"/>
        <w:adjustRightInd w:val="0"/>
        <w:spacing w:line="233" w:lineRule="auto"/>
        <w:ind w:firstLine="709"/>
      </w:pPr>
      <w:r w:rsidRPr="00EF4E22">
        <w:t>1</w:t>
      </w:r>
      <w:r w:rsidR="00FD6DF3">
        <w:t>4</w:t>
      </w:r>
      <w:r w:rsidRPr="00EF4E22">
        <w:t>) отсутствие в отношении сельскохозяйственного товаропроизводителя</w:t>
      </w:r>
      <w:r w:rsidRPr="008E09C7">
        <w:t xml:space="preserve"> </w:t>
      </w:r>
      <w:r w:rsidR="00672ED2">
        <w:t>–</w:t>
      </w:r>
      <w:r w:rsidRPr="008E09C7">
        <w:t xml:space="preserve"> субъекта малого или среднего предпринимательства на дату подачи заявки оснований для отказа в оказании поддержки субъекту малого или среднего предпринимательства, </w:t>
      </w:r>
      <w:r w:rsidRPr="00672ED2">
        <w:t xml:space="preserve">установленных </w:t>
      </w:r>
      <w:hyperlink r:id="rId13" w:history="1">
        <w:r w:rsidRPr="00672ED2">
          <w:rPr>
            <w:rStyle w:val="a3"/>
            <w:color w:val="auto"/>
            <w:u w:val="none"/>
          </w:rPr>
          <w:t>пунктом 4 части 5 статьи 14</w:t>
        </w:r>
      </w:hyperlink>
      <w:r w:rsidRPr="008E09C7">
        <w:t xml:space="preserve"> Федерального закона </w:t>
      </w:r>
      <w:r w:rsidR="00672ED2">
        <w:t>«</w:t>
      </w:r>
      <w:r w:rsidRPr="008E09C7">
        <w:t>О развитии малого и среднего предпринимательства в Российской Федерации</w:t>
      </w:r>
      <w:r w:rsidR="00672ED2">
        <w:t>»</w:t>
      </w:r>
      <w:r w:rsidR="00565EF0">
        <w:t>.</w:t>
      </w:r>
    </w:p>
    <w:p w:rsidR="007D2B2E" w:rsidRPr="00EC74B6" w:rsidRDefault="007D2B2E" w:rsidP="00A214A6">
      <w:pPr>
        <w:widowControl w:val="0"/>
        <w:autoSpaceDE w:val="0"/>
        <w:autoSpaceDN w:val="0"/>
        <w:adjustRightInd w:val="0"/>
        <w:spacing w:line="233" w:lineRule="auto"/>
        <w:ind w:firstLine="709"/>
        <w:rPr>
          <w:rFonts w:eastAsia="Times New Roman"/>
          <w:spacing w:val="-2"/>
          <w:lang w:eastAsia="ru-RU"/>
        </w:rPr>
      </w:pPr>
    </w:p>
    <w:p w:rsidR="00E41E0E" w:rsidRPr="004D2565" w:rsidRDefault="00E12F4F" w:rsidP="00E41E0E">
      <w:pPr>
        <w:autoSpaceDE w:val="0"/>
        <w:autoSpaceDN w:val="0"/>
        <w:adjustRightInd w:val="0"/>
        <w:spacing w:line="233" w:lineRule="auto"/>
        <w:ind w:firstLine="708"/>
        <w:rPr>
          <w:rFonts w:eastAsia="Times New Roman"/>
          <w:lang w:eastAsia="ru-RU"/>
        </w:rPr>
      </w:pPr>
      <w:r w:rsidRPr="004D2565">
        <w:t>6</w:t>
      </w:r>
      <w:r w:rsidR="0050118A" w:rsidRPr="004D2565">
        <w:t>.</w:t>
      </w:r>
      <w:r w:rsidRPr="004D2565">
        <w:t xml:space="preserve"> </w:t>
      </w:r>
      <w:r w:rsidR="00E41E0E" w:rsidRPr="004D2565">
        <w:rPr>
          <w:rFonts w:eastAsia="Times New Roman"/>
          <w:lang w:eastAsia="ru-RU"/>
        </w:rPr>
        <w:t>Для участия в отборе заявок сельскохозяйственный товаропроизводитель представляет в м</w:t>
      </w:r>
      <w:r w:rsidR="00511359" w:rsidRPr="004D2565">
        <w:rPr>
          <w:rFonts w:eastAsia="Times New Roman"/>
          <w:lang w:eastAsia="ru-RU"/>
        </w:rPr>
        <w:t>и</w:t>
      </w:r>
      <w:r w:rsidR="00E41E0E" w:rsidRPr="004D2565">
        <w:rPr>
          <w:rFonts w:eastAsia="Times New Roman"/>
          <w:lang w:eastAsia="ru-RU"/>
        </w:rPr>
        <w:t xml:space="preserve">нистерство заявку, которая включает в себя следующие документы, необходимые для подтверждения соответствия сельскохозяйственного товаропроизводителя категориям, предусмотренным </w:t>
      </w:r>
      <w:hyperlink r:id="rId14" w:history="1">
        <w:r w:rsidR="00E41E0E" w:rsidRPr="004D2565">
          <w:rPr>
            <w:rStyle w:val="a3"/>
            <w:rFonts w:eastAsia="Times New Roman"/>
            <w:color w:val="auto"/>
            <w:u w:val="none"/>
            <w:lang w:eastAsia="ru-RU"/>
          </w:rPr>
          <w:t>пунктом 5</w:t>
        </w:r>
      </w:hyperlink>
      <w:r w:rsidR="00E41E0E" w:rsidRPr="004D2565">
        <w:rPr>
          <w:rFonts w:eastAsia="Times New Roman"/>
          <w:lang w:eastAsia="ru-RU"/>
        </w:rPr>
        <w:t xml:space="preserve"> Порядка, и требованиям, предусмотренным </w:t>
      </w:r>
      <w:hyperlink r:id="rId15" w:history="1">
        <w:r w:rsidR="00E41E0E" w:rsidRPr="004D2565">
          <w:rPr>
            <w:rStyle w:val="a3"/>
            <w:rFonts w:eastAsia="Times New Roman"/>
            <w:color w:val="auto"/>
            <w:u w:val="none"/>
            <w:lang w:eastAsia="ru-RU"/>
          </w:rPr>
          <w:t>пунктом 10</w:t>
        </w:r>
      </w:hyperlink>
      <w:r w:rsidR="00E41E0E" w:rsidRPr="004D2565">
        <w:rPr>
          <w:rFonts w:eastAsia="Times New Roman"/>
          <w:lang w:eastAsia="ru-RU"/>
        </w:rPr>
        <w:t xml:space="preserve"> Порядка:</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 xml:space="preserve">1) заявление о предоставлении субсидии, содержащее согласие на публикацию (размещение) в информационно-коммуникационной сети «Интернет» информации о сельскохозяйственном товаропроизводителе, о подаваемой им заявке, согласие, предусмотренное </w:t>
      </w:r>
      <w:hyperlink r:id="rId16" w:history="1">
        <w:r w:rsidRPr="004D2565">
          <w:rPr>
            <w:rStyle w:val="a3"/>
            <w:rFonts w:eastAsia="Times New Roman"/>
            <w:color w:val="auto"/>
            <w:u w:val="none"/>
            <w:lang w:eastAsia="ru-RU"/>
          </w:rPr>
          <w:t>подпунктом «5» пункта 10</w:t>
        </w:r>
      </w:hyperlink>
      <w:r w:rsidRPr="004D2565">
        <w:rPr>
          <w:rFonts w:eastAsia="Times New Roman"/>
          <w:lang w:eastAsia="ru-RU"/>
        </w:rPr>
        <w:t xml:space="preserve"> Порядка, </w:t>
      </w:r>
      <w:r w:rsidRPr="004D2565">
        <w:rPr>
          <w:rFonts w:eastAsia="Times New Roman"/>
          <w:lang w:eastAsia="ru-RU"/>
        </w:rPr>
        <w:lastRenderedPageBreak/>
        <w:t>иной информации о сельскохозяйственном товаропроизводителе, связанной с отбором заявок, по форме, утверждаемой министерством;</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 xml:space="preserve">2) копия проекта мелиорации, разработанного, согласованного и </w:t>
      </w:r>
      <w:r w:rsidR="004D2565">
        <w:rPr>
          <w:rFonts w:eastAsia="Times New Roman"/>
          <w:lang w:eastAsia="ru-RU"/>
        </w:rPr>
        <w:t xml:space="preserve">                </w:t>
      </w:r>
      <w:r w:rsidRPr="004D2565">
        <w:rPr>
          <w:rFonts w:eastAsia="Times New Roman"/>
          <w:lang w:eastAsia="ru-RU"/>
        </w:rPr>
        <w:t xml:space="preserve">утвержденного в соответствии с требованиями </w:t>
      </w:r>
      <w:hyperlink r:id="rId17" w:history="1">
        <w:r w:rsidRPr="004D2565">
          <w:rPr>
            <w:rStyle w:val="a3"/>
            <w:rFonts w:eastAsia="Times New Roman"/>
            <w:color w:val="auto"/>
            <w:u w:val="none"/>
            <w:lang w:eastAsia="ru-RU"/>
          </w:rPr>
          <w:t>приказа</w:t>
        </w:r>
      </w:hyperlink>
      <w:r w:rsidR="004D2565">
        <w:rPr>
          <w:rFonts w:eastAsia="Times New Roman"/>
          <w:lang w:eastAsia="ru-RU"/>
        </w:rPr>
        <w:t xml:space="preserve"> Минсельхоза России от 15 мая </w:t>
      </w:r>
      <w:r w:rsidRPr="004D2565">
        <w:rPr>
          <w:rFonts w:eastAsia="Times New Roman"/>
          <w:lang w:eastAsia="ru-RU"/>
        </w:rPr>
        <w:t>2019 г. № 255 «Об утверждении Порядка разработки, согласования и утверждения проектов мелиорации земель», заверенная руководителем сельскохозяйственного товаропроизводителя и скрепленная печатью сельскохозяйственного товаропроизводителя (при наличии печати);</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3) пояснительная записка к проекту мелиорации, включающая его краткое описание;</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 xml:space="preserve">4) копия разрешения на строительство объекта на территории Ставропольского края (предоставляется сельскохозяйственным товаропроизводителем в случае проведения строительства и (или) реконструкции объекта) или копия договора на приобретение оборудования </w:t>
      </w:r>
      <w:r w:rsidR="00511359" w:rsidRPr="004D2565">
        <w:rPr>
          <w:rFonts w:eastAsia="Times New Roman"/>
          <w:lang w:eastAsia="ru-RU"/>
        </w:rPr>
        <w:t>–</w:t>
      </w:r>
      <w:r w:rsidRPr="004D2565">
        <w:rPr>
          <w:rFonts w:eastAsia="Times New Roman"/>
          <w:lang w:eastAsia="ru-RU"/>
        </w:rPr>
        <w:t xml:space="preserve"> при техническом перевооружении в рамках реализации мероприятий проекта мелиорации на территории Ставропольского края, заверенная руководителем сельскохозяйственного товаропроизводителя и скрепленная печатью сельскохозяйственного товаропроизводителя (при наличии печати);</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5) копии утвержденной проектной документации, положительного заключения экспертизы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строительства и (или) реконструкции объекта на территории Ставропольского края, заверенные руководителем сельскохозяйственного товаропроизводителя и скрепленные печатью сельскохозяйственного товаропроизводителя (при наличии печати);</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6) реестр документов, подтверждающих произведенные сельскохозяйственным товаропроизводителем затраты на реализацию проектов мелиорации на территории Ставропольского края, по форме, утверждаемой министерством, с приложением копий документов, содержащих сведения о плательщике, наименование и реквизиты платежного документа, объеме понесенных расходов и дате осуществления соответствующих платежей, подтверждающих фактически понесенные сельскохозяйственным товаропроизводителем затраты на:</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разработку проектной документации (при наличии);</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проведение экспертиз проектной документации и результатов инженерных изысканий в соответствии с требованиями законодательства о градостроительной деятельности (при наличии);</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 xml:space="preserve">реализацию мероприятий проектов мелиорации (при наличии), в том числе копий договоров, актов о приемке выполненных работ по </w:t>
      </w:r>
      <w:hyperlink r:id="rId18" w:history="1">
        <w:r w:rsidRPr="004D2565">
          <w:rPr>
            <w:rStyle w:val="a3"/>
            <w:rFonts w:eastAsia="Times New Roman"/>
            <w:color w:val="auto"/>
            <w:u w:val="none"/>
            <w:lang w:eastAsia="ru-RU"/>
          </w:rPr>
          <w:t>форме 3 КС-2</w:t>
        </w:r>
      </w:hyperlink>
      <w:r w:rsidRPr="004D2565">
        <w:rPr>
          <w:rFonts w:eastAsia="Times New Roman"/>
          <w:lang w:eastAsia="ru-RU"/>
        </w:rPr>
        <w:t xml:space="preserve">, справок о стоимости выполненных работ и затрат по </w:t>
      </w:r>
      <w:hyperlink r:id="rId19" w:history="1">
        <w:r w:rsidRPr="004D2565">
          <w:rPr>
            <w:rStyle w:val="a3"/>
            <w:rFonts w:eastAsia="Times New Roman"/>
            <w:color w:val="auto"/>
            <w:u w:val="none"/>
            <w:lang w:eastAsia="ru-RU"/>
          </w:rPr>
          <w:t>форме 3 КС-3</w:t>
        </w:r>
      </w:hyperlink>
      <w:r w:rsidRPr="004D2565">
        <w:rPr>
          <w:rFonts w:eastAsia="Times New Roman"/>
          <w:lang w:eastAsia="ru-RU"/>
        </w:rPr>
        <w:t>, и (или) счетов-фактур, и (или) счетов, товарных накладных (товарно-транспортных накладных), и (или) универсальных передаточных документов, платежных по</w:t>
      </w:r>
      <w:r w:rsidRPr="004D2565">
        <w:rPr>
          <w:rFonts w:eastAsia="Times New Roman"/>
          <w:lang w:eastAsia="ru-RU"/>
        </w:rPr>
        <w:lastRenderedPageBreak/>
        <w:t>ручений, заверенных руководителем сельскохозяйственного товаропроизводителя и скрепленных печатью сельскохозяйственного товаропроизводителя (при наличии печати);</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7) копия разрешения на ввод объекта на территории Ставропольского края в эксплуатацию, заверенная руководителем сельскохозяйственного товаропроизводителя и скрепленная печатью сельскохозяйственного товаропроизводителя (при наличии печати) (представляется сельскохозяйственным товаропроизводителем, фактически реализовавшим в отчетном и (или) текущем финансовом году проект мелиорации, в случае проведения строительства и (или) реконструкции объекта);</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 xml:space="preserve">8) копии договоров финансовой аренды (лизинга), копии актов о приеме-передаче объекта основных средств (кроме зданий, сооружений) по </w:t>
      </w:r>
      <w:hyperlink r:id="rId20" w:history="1">
        <w:r w:rsidRPr="004D2565">
          <w:rPr>
            <w:rStyle w:val="a3"/>
            <w:rFonts w:eastAsia="Times New Roman"/>
            <w:color w:val="auto"/>
            <w:u w:val="none"/>
            <w:lang w:eastAsia="ru-RU"/>
          </w:rPr>
          <w:t>форме                      № ОС-1</w:t>
        </w:r>
      </w:hyperlink>
      <w:r w:rsidRPr="004D2565">
        <w:rPr>
          <w:rFonts w:eastAsia="Times New Roman"/>
          <w:lang w:eastAsia="ru-RU"/>
        </w:rPr>
        <w:t>, заверенные руководителем сельскохозяйственного товаропроизводителя и скрепленные печатью сельскохозяйственного товаропроизводителя (при наличии печати) (представляются сельскохозяйственным товаропроизводителем в случае приобретения оборудования в лизинг);</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9) справка, подтверждающая на дату не ранее чем за 30 календарных дней до даты подачи заявки отсутствие у сельскохозяйственного товаропроизводителя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по форме, утверждаемой министерством;</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 xml:space="preserve">10) справка, подтверждающая на дату не ранее чем за 30 календарных дней до даты подачи заявки, что сельскохозяйственный товаропроизводитель не получает средства краевого бюджета на основании иных нормативных правовых актов Ставропольского края на цель, указанную в </w:t>
      </w:r>
      <w:hyperlink r:id="rId21" w:history="1">
        <w:r w:rsidRPr="004D2565">
          <w:rPr>
            <w:rStyle w:val="a3"/>
            <w:rFonts w:eastAsia="Times New Roman"/>
            <w:color w:val="auto"/>
            <w:u w:val="none"/>
            <w:lang w:eastAsia="ru-RU"/>
          </w:rPr>
          <w:t>пункте 1</w:t>
        </w:r>
      </w:hyperlink>
      <w:r w:rsidRPr="004D2565">
        <w:rPr>
          <w:rFonts w:eastAsia="Times New Roman"/>
          <w:lang w:eastAsia="ru-RU"/>
        </w:rPr>
        <w:t xml:space="preserve"> Порядка, по форме, утверждаемой министерством;</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11) справка, подтверждающая на дату не ранее чем за 30 календарных дней до даты подачи заявки, что сельскохозяйственный товаропроизводитель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w:t>
      </w:r>
      <w:r w:rsidR="00511359" w:rsidRPr="004D2565">
        <w:rPr>
          <w:rFonts w:eastAsia="Times New Roman"/>
          <w:lang w:eastAsia="ru-RU"/>
        </w:rPr>
        <w:t xml:space="preserve">ти превышает </w:t>
      </w:r>
      <w:r w:rsidRPr="004D2565">
        <w:rPr>
          <w:rFonts w:eastAsia="Times New Roman"/>
          <w:lang w:eastAsia="ru-RU"/>
        </w:rPr>
        <w:t>50 процентов, по форме, утверждаемой министерством;</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 xml:space="preserve">12) справка о применяемой сельскохозяйственным товаропроизводителем на дату не ранее чем за 30 календарных дней до даты подачи заявки системе налогообложения и уплате налога на добавленную стоимость или об использовании сельскохозяйственным товаропроизводителем на дату не ранее чем за 30 календарных дней до даты подачи заявки права на освобождение от исполнения обязанностей налогоплательщика, связанных с исчислением и </w:t>
      </w:r>
      <w:r w:rsidRPr="004D2565">
        <w:rPr>
          <w:rFonts w:eastAsia="Times New Roman"/>
          <w:lang w:eastAsia="ru-RU"/>
        </w:rPr>
        <w:lastRenderedPageBreak/>
        <w:t>уплатой налога на добавленную стоимость, по форме, утверждаемой министерством;</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13) справка, подтверждающая на дату не ранее чем за 30 календарных дней до даты подачи заявки, что деятельность сельскохозяйственного товаропроизводителя – юридического лица не приостановлена в порядке, предусмотренном законодательством Российской Федерации, подписанная руководителем сельскохозяйственного товаропроизводителя и скрепленная печатью сельскохозяйственного товаропроизводителя (при наличии печати);</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14) копии правоустанавливающих документов на земельный участок (земельные участки), а также копии документов, подтверждающих право пользования земельным участком (земельными участками), в случае если земельный участок (земельные участки) не находится (не находятся) в собственности сельскохозяйственного товаропроизводителя, заверенные руководителем сельскохозяйственного товаропроизводителя и скрепленные печатью сельскохозяйственного товаропроизводителя (при наличии печати);</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15) гарантийное письмо сельскохозяйственного товаропроизводителя об объеме планируемой к производству (произведенной) сельскохозяйственной продукции,</w:t>
      </w:r>
      <w:r w:rsidR="00511359" w:rsidRPr="004D2565">
        <w:rPr>
          <w:rFonts w:eastAsia="Times New Roman"/>
          <w:lang w:eastAsia="ru-RU"/>
        </w:rPr>
        <w:t xml:space="preserve"> в том числе экспортно ориентированной сельскохозяйственной продукции,</w:t>
      </w:r>
      <w:r w:rsidRPr="004D2565">
        <w:rPr>
          <w:rFonts w:eastAsia="Times New Roman"/>
          <w:lang w:eastAsia="ru-RU"/>
        </w:rPr>
        <w:t xml:space="preserve"> указанной в проекте мелиорации, на 3 года, следующих за годом реализации проекта мелиорации, и о принятии сельскохозяйственным товаропроизводителем обязательств по достижению указанных объемов планируемой к производству (произведенной) сельскохозяйственной продукции, оформленное в свободной форме и подписанное руководителем сельскохозяйственного товаропроизводит</w:t>
      </w:r>
      <w:r w:rsidR="007C00C6" w:rsidRPr="004D2565">
        <w:rPr>
          <w:rFonts w:eastAsia="Times New Roman"/>
          <w:lang w:eastAsia="ru-RU"/>
        </w:rPr>
        <w:t>еля</w:t>
      </w:r>
      <w:r w:rsidRPr="004D2565">
        <w:rPr>
          <w:rFonts w:eastAsia="Times New Roman"/>
          <w:lang w:eastAsia="ru-RU"/>
        </w:rPr>
        <w:t>;</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1</w:t>
      </w:r>
      <w:r w:rsidR="00565EF0">
        <w:rPr>
          <w:rFonts w:eastAsia="Times New Roman"/>
          <w:lang w:eastAsia="ru-RU"/>
        </w:rPr>
        <w:t>6</w:t>
      </w:r>
      <w:r w:rsidRPr="004D2565">
        <w:rPr>
          <w:rFonts w:eastAsia="Times New Roman"/>
          <w:lang w:eastAsia="ru-RU"/>
        </w:rPr>
        <w:t xml:space="preserve">) копия сведений о сборе урожая сельскохозяйственных культур с                  мелиорированных земель по </w:t>
      </w:r>
      <w:hyperlink r:id="rId22" w:history="1">
        <w:r w:rsidRPr="004D2565">
          <w:rPr>
            <w:rStyle w:val="a3"/>
            <w:rFonts w:eastAsia="Times New Roman"/>
            <w:color w:val="auto"/>
            <w:u w:val="none"/>
            <w:lang w:eastAsia="ru-RU"/>
          </w:rPr>
          <w:t>форме</w:t>
        </w:r>
      </w:hyperlink>
      <w:r w:rsidRPr="004D2565">
        <w:rPr>
          <w:rFonts w:eastAsia="Times New Roman"/>
          <w:lang w:eastAsia="ru-RU"/>
        </w:rPr>
        <w:t xml:space="preserve"> федерального статистического наблюдения </w:t>
      </w:r>
      <w:r w:rsidR="00A346FF" w:rsidRPr="004D2565">
        <w:rPr>
          <w:rFonts w:eastAsia="Times New Roman"/>
          <w:lang w:eastAsia="ru-RU"/>
        </w:rPr>
        <w:t xml:space="preserve">  </w:t>
      </w:r>
      <w:r w:rsidRPr="004D2565">
        <w:rPr>
          <w:rFonts w:eastAsia="Times New Roman"/>
          <w:lang w:eastAsia="ru-RU"/>
        </w:rPr>
        <w:t>№ 29-СХ (мел), заверенная руководителем сельскохозяйственного товаропроизводителя и скрепленная печатью сельскохозяйственного товаропроизводителя (при наличии печати) (предоставляется сельскохозяйственным товаропроизводителем с 1 января 2023 года при наличии произведенной продукции);</w:t>
      </w:r>
    </w:p>
    <w:p w:rsidR="00E41E0E" w:rsidRPr="004D2565" w:rsidRDefault="00E41E0E" w:rsidP="00E41E0E">
      <w:pPr>
        <w:autoSpaceDE w:val="0"/>
        <w:autoSpaceDN w:val="0"/>
        <w:adjustRightInd w:val="0"/>
        <w:spacing w:line="233" w:lineRule="auto"/>
        <w:ind w:firstLine="708"/>
        <w:rPr>
          <w:rFonts w:eastAsia="Times New Roman"/>
          <w:lang w:eastAsia="ru-RU"/>
        </w:rPr>
      </w:pPr>
      <w:r w:rsidRPr="004D2565">
        <w:rPr>
          <w:rFonts w:eastAsia="Times New Roman"/>
          <w:lang w:eastAsia="ru-RU"/>
        </w:rPr>
        <w:t>1</w:t>
      </w:r>
      <w:r w:rsidR="00565EF0">
        <w:rPr>
          <w:rFonts w:eastAsia="Times New Roman"/>
          <w:lang w:eastAsia="ru-RU"/>
        </w:rPr>
        <w:t>7</w:t>
      </w:r>
      <w:r w:rsidRPr="004D2565">
        <w:rPr>
          <w:rFonts w:eastAsia="Times New Roman"/>
          <w:lang w:eastAsia="ru-RU"/>
        </w:rPr>
        <w:t>) информация, содержащая сведения о кадастровом номере и площади земельного участка (земельных участков), на котором (которых) реализуется проект мелиорации, по форме, утверждаемой министерством.</w:t>
      </w:r>
    </w:p>
    <w:p w:rsidR="00E12F4F" w:rsidRPr="004D2565" w:rsidRDefault="00E12F4F" w:rsidP="00A214A6">
      <w:pPr>
        <w:autoSpaceDE w:val="0"/>
        <w:autoSpaceDN w:val="0"/>
        <w:adjustRightInd w:val="0"/>
        <w:spacing w:line="233" w:lineRule="auto"/>
        <w:ind w:firstLine="708"/>
      </w:pPr>
      <w:r w:rsidRPr="004D2565">
        <w:t>(далее – документы).</w:t>
      </w:r>
    </w:p>
    <w:p w:rsidR="004D466B" w:rsidRPr="00255236" w:rsidRDefault="004D466B" w:rsidP="00A214A6">
      <w:pPr>
        <w:widowControl w:val="0"/>
        <w:autoSpaceDE w:val="0"/>
        <w:autoSpaceDN w:val="0"/>
        <w:adjustRightInd w:val="0"/>
        <w:spacing w:line="233" w:lineRule="auto"/>
        <w:ind w:firstLine="709"/>
      </w:pPr>
    </w:p>
    <w:p w:rsidR="00AD2AB5" w:rsidRPr="00255236" w:rsidRDefault="00A41DAA" w:rsidP="00A214A6">
      <w:pPr>
        <w:widowControl w:val="0"/>
        <w:autoSpaceDE w:val="0"/>
        <w:autoSpaceDN w:val="0"/>
        <w:adjustRightInd w:val="0"/>
        <w:spacing w:line="233" w:lineRule="auto"/>
        <w:ind w:firstLine="709"/>
        <w:rPr>
          <w:color w:val="000000"/>
        </w:rPr>
      </w:pPr>
      <w:r>
        <w:t xml:space="preserve">7. </w:t>
      </w:r>
      <w:r w:rsidR="00426381" w:rsidRPr="00255236">
        <w:t xml:space="preserve">Сельскохозяйственный товаропроизводитель </w:t>
      </w:r>
      <w:r w:rsidR="00E12F4F" w:rsidRPr="00255236">
        <w:t>представляет документы</w:t>
      </w:r>
      <w:r w:rsidR="00662984">
        <w:t xml:space="preserve"> однократно в министерство в срок не позднее даты окончания срока подачи заявок, указано в</w:t>
      </w:r>
      <w:r w:rsidR="002B60B2">
        <w:t xml:space="preserve"> настоящем</w:t>
      </w:r>
      <w:r w:rsidR="00662984">
        <w:t xml:space="preserve"> объявлении</w:t>
      </w:r>
      <w:r w:rsidR="002B60B2">
        <w:t xml:space="preserve"> </w:t>
      </w:r>
      <w:r w:rsidR="00E12F4F" w:rsidRPr="00255236">
        <w:rPr>
          <w:color w:val="000000"/>
        </w:rPr>
        <w:t>по</w:t>
      </w:r>
      <w:r w:rsidR="0055748E">
        <w:rPr>
          <w:color w:val="000000"/>
        </w:rPr>
        <w:t xml:space="preserve"> адресу</w:t>
      </w:r>
      <w:r w:rsidR="00662984">
        <w:rPr>
          <w:color w:val="000000"/>
        </w:rPr>
        <w:t>:</w:t>
      </w:r>
    </w:p>
    <w:p w:rsidR="00E12F4F" w:rsidRPr="00255236" w:rsidRDefault="00E12F4F" w:rsidP="00A214A6">
      <w:pPr>
        <w:widowControl w:val="0"/>
        <w:autoSpaceDE w:val="0"/>
        <w:autoSpaceDN w:val="0"/>
        <w:adjustRightInd w:val="0"/>
        <w:spacing w:line="233" w:lineRule="auto"/>
        <w:ind w:firstLine="709"/>
        <w:rPr>
          <w:color w:val="000000"/>
        </w:rPr>
      </w:pPr>
      <w:r w:rsidRPr="00255236">
        <w:rPr>
          <w:color w:val="000000"/>
        </w:rPr>
        <w:t xml:space="preserve">г. Ставрополь, ул. Мира, 337, этаж </w:t>
      </w:r>
      <w:r w:rsidR="00AD2AB5" w:rsidRPr="00255236">
        <w:rPr>
          <w:color w:val="000000"/>
        </w:rPr>
        <w:t>2</w:t>
      </w:r>
      <w:r w:rsidRPr="00255236">
        <w:rPr>
          <w:color w:val="000000"/>
        </w:rPr>
        <w:t xml:space="preserve">, кабинет </w:t>
      </w:r>
      <w:r w:rsidR="00AD2AB5" w:rsidRPr="00255236">
        <w:rPr>
          <w:color w:val="000000"/>
        </w:rPr>
        <w:t>213</w:t>
      </w:r>
      <w:r w:rsidRPr="00255236">
        <w:rPr>
          <w:color w:val="000000"/>
        </w:rPr>
        <w:t>;</w:t>
      </w:r>
    </w:p>
    <w:p w:rsidR="006274C4" w:rsidRPr="00255236" w:rsidRDefault="00E12F4F" w:rsidP="00A214A6">
      <w:pPr>
        <w:widowControl w:val="0"/>
        <w:autoSpaceDE w:val="0"/>
        <w:autoSpaceDN w:val="0"/>
        <w:adjustRightInd w:val="0"/>
        <w:spacing w:line="233" w:lineRule="auto"/>
        <w:ind w:firstLine="709"/>
      </w:pPr>
      <w:r w:rsidRPr="00255236">
        <w:t>Контактные лица</w:t>
      </w:r>
      <w:r w:rsidR="006274C4">
        <w:t>:</w:t>
      </w:r>
      <w:r w:rsidRPr="00255236">
        <w:t xml:space="preserve"> </w:t>
      </w:r>
      <w:r w:rsidR="00E41E0E">
        <w:t>Зубарева Наталья Владимировна</w:t>
      </w:r>
      <w:r w:rsidR="00426381" w:rsidRPr="00255236">
        <w:t xml:space="preserve">, </w:t>
      </w:r>
      <w:r w:rsidR="004D466B" w:rsidRPr="00255236">
        <w:t xml:space="preserve">консультант </w:t>
      </w:r>
      <w:r w:rsidR="00B56AD7" w:rsidRPr="00255236">
        <w:t xml:space="preserve">отдела </w:t>
      </w:r>
      <w:r w:rsidR="00426381" w:rsidRPr="00255236">
        <w:t>мелиорации и овощеводств</w:t>
      </w:r>
      <w:r w:rsidR="006274C4">
        <w:t>,</w:t>
      </w:r>
      <w:r w:rsidR="0055748E">
        <w:t xml:space="preserve"> </w:t>
      </w:r>
      <w:r w:rsidR="006274C4">
        <w:t>контактный</w:t>
      </w:r>
      <w:r w:rsidR="006274C4" w:rsidRPr="00255236">
        <w:t xml:space="preserve"> телефон: 8 (8652) 75-13-</w:t>
      </w:r>
      <w:r w:rsidR="006274C4">
        <w:t>65</w:t>
      </w:r>
      <w:r w:rsidR="006274C4" w:rsidRPr="00255236">
        <w:t>.</w:t>
      </w:r>
    </w:p>
    <w:p w:rsidR="00925E49" w:rsidRPr="004C3941" w:rsidRDefault="000E5229" w:rsidP="00A214A6">
      <w:pPr>
        <w:widowControl w:val="0"/>
        <w:autoSpaceDE w:val="0"/>
        <w:autoSpaceDN w:val="0"/>
        <w:adjustRightInd w:val="0"/>
        <w:spacing w:line="233" w:lineRule="auto"/>
        <w:ind w:firstLine="709"/>
        <w:rPr>
          <w:highlight w:val="yellow"/>
        </w:rPr>
      </w:pPr>
      <w:r>
        <w:t>Соловьева Наталья Дмитриевна</w:t>
      </w:r>
      <w:r w:rsidR="008A71EF" w:rsidRPr="00255236">
        <w:t xml:space="preserve">, </w:t>
      </w:r>
      <w:r>
        <w:t xml:space="preserve">консультант </w:t>
      </w:r>
      <w:r w:rsidR="008A71EF" w:rsidRPr="00255236">
        <w:t>отдела государственной поддержки</w:t>
      </w:r>
      <w:r w:rsidR="006274C4">
        <w:t>,</w:t>
      </w:r>
      <w:r w:rsidR="0055748E">
        <w:t xml:space="preserve"> </w:t>
      </w:r>
      <w:r w:rsidR="006274C4">
        <w:t>контактный</w:t>
      </w:r>
      <w:r w:rsidR="006274C4" w:rsidRPr="00255236">
        <w:t xml:space="preserve"> телефон: 8 (8652) </w:t>
      </w:r>
      <w:r w:rsidR="006274C4">
        <w:t>35-51-47</w:t>
      </w:r>
      <w:r w:rsidR="006274C4" w:rsidRPr="00255236">
        <w:t>.</w:t>
      </w:r>
    </w:p>
    <w:p w:rsidR="00A214A6" w:rsidRDefault="00A214A6" w:rsidP="00A214A6">
      <w:pPr>
        <w:widowControl w:val="0"/>
        <w:spacing w:line="233" w:lineRule="auto"/>
        <w:ind w:firstLine="708"/>
      </w:pPr>
    </w:p>
    <w:p w:rsidR="00925E49" w:rsidRPr="00255236" w:rsidRDefault="00925E49" w:rsidP="00A214A6">
      <w:pPr>
        <w:widowControl w:val="0"/>
        <w:spacing w:line="233" w:lineRule="auto"/>
        <w:ind w:firstLine="708"/>
      </w:pPr>
      <w:r w:rsidRPr="00255236">
        <w:lastRenderedPageBreak/>
        <w:t>8. Сельскохозяйственный товаропроизводитель вправе представить документы, содержащие сведения и выданные на дату не ранее чем за 30 календарных дней до даты подачи заявки, самостоятельно одновременно с документами, предусмотренными пунктом 6 настоящего объявления</w:t>
      </w:r>
      <w:r w:rsidR="00662984">
        <w:t>:</w:t>
      </w:r>
    </w:p>
    <w:p w:rsidR="00B15AF5" w:rsidRPr="00EC74B6" w:rsidRDefault="00B15AF5" w:rsidP="00A214A6">
      <w:pPr>
        <w:pStyle w:val="ConsPlusNormal"/>
        <w:spacing w:line="233" w:lineRule="auto"/>
        <w:ind w:firstLine="709"/>
        <w:jc w:val="both"/>
        <w:rPr>
          <w:sz w:val="28"/>
          <w:szCs w:val="28"/>
        </w:rPr>
      </w:pPr>
      <w:r w:rsidRPr="00EC74B6">
        <w:rPr>
          <w:sz w:val="28"/>
          <w:szCs w:val="28"/>
        </w:rPr>
        <w:t>сведения о наличии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5AF5" w:rsidRPr="00EC74B6" w:rsidRDefault="00B15AF5" w:rsidP="00A214A6">
      <w:pPr>
        <w:pStyle w:val="ConsPlusNormal"/>
        <w:spacing w:line="233" w:lineRule="auto"/>
        <w:ind w:firstLine="709"/>
        <w:jc w:val="both"/>
        <w:rPr>
          <w:sz w:val="28"/>
          <w:szCs w:val="28"/>
        </w:rPr>
      </w:pPr>
      <w:r w:rsidRPr="00EC74B6">
        <w:rPr>
          <w:sz w:val="28"/>
          <w:szCs w:val="28"/>
        </w:rPr>
        <w:t>сведения о сельскохозяйственном товаропроизводителе – юридическом лице, содержащиеся в Едином государственном реестре юридических лиц, или сведения о сельскохозяйственном товаропроизводителе –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w:t>
      </w:r>
    </w:p>
    <w:p w:rsidR="00B15AF5" w:rsidRPr="00EC74B6" w:rsidRDefault="00B15AF5" w:rsidP="00A214A6">
      <w:pPr>
        <w:pStyle w:val="ConsPlusNormal"/>
        <w:spacing w:line="233" w:lineRule="auto"/>
        <w:ind w:firstLine="709"/>
        <w:jc w:val="both"/>
        <w:rPr>
          <w:sz w:val="28"/>
          <w:szCs w:val="28"/>
        </w:rPr>
      </w:pPr>
      <w:bookmarkStart w:id="0" w:name="P112"/>
      <w:bookmarkEnd w:id="0"/>
      <w:r w:rsidRPr="00EC74B6">
        <w:rPr>
          <w:sz w:val="28"/>
          <w:szCs w:val="28"/>
        </w:rPr>
        <w:t xml:space="preserve">сведения </w:t>
      </w:r>
      <w:r>
        <w:rPr>
          <w:sz w:val="28"/>
          <w:szCs w:val="28"/>
        </w:rPr>
        <w:t>о</w:t>
      </w:r>
      <w:r w:rsidRPr="00EC74B6">
        <w:rPr>
          <w:sz w:val="28"/>
          <w:szCs w:val="28"/>
        </w:rPr>
        <w:t xml:space="preserve"> зарегистрированных правах сельскохозяйственного товаропроизводителя на земельный участок</w:t>
      </w:r>
      <w:r>
        <w:rPr>
          <w:sz w:val="28"/>
          <w:szCs w:val="28"/>
        </w:rPr>
        <w:t xml:space="preserve"> (земельные участки), на котором (которых) реализуе</w:t>
      </w:r>
      <w:r w:rsidRPr="00EC74B6">
        <w:rPr>
          <w:sz w:val="28"/>
          <w:szCs w:val="28"/>
        </w:rPr>
        <w:t xml:space="preserve">тся проект мелиорации, содержащиеся в Едином государственном реестре недвижимости. </w:t>
      </w:r>
    </w:p>
    <w:p w:rsidR="00925E49" w:rsidRPr="00380196" w:rsidRDefault="00925E49" w:rsidP="00A214A6">
      <w:pPr>
        <w:spacing w:line="233" w:lineRule="auto"/>
        <w:ind w:firstLine="709"/>
        <w:rPr>
          <w:rFonts w:eastAsia="Times New Roman"/>
          <w:spacing w:val="-4"/>
          <w:lang w:eastAsia="ar-SA"/>
        </w:rPr>
      </w:pPr>
      <w:r w:rsidRPr="00380196">
        <w:rPr>
          <w:rFonts w:eastAsia="Times New Roman"/>
          <w:spacing w:val="-4"/>
          <w:lang w:eastAsia="ar-SA"/>
        </w:rPr>
        <w:t>При представлении сельскохозяйственным товаропроизводителем документов, содержащих сведения, указан</w:t>
      </w:r>
      <w:r w:rsidR="00471CB8" w:rsidRPr="00380196">
        <w:rPr>
          <w:rFonts w:eastAsia="Times New Roman"/>
          <w:spacing w:val="-4"/>
          <w:lang w:eastAsia="ar-SA"/>
        </w:rPr>
        <w:t xml:space="preserve">ные в абзацах втором – </w:t>
      </w:r>
      <w:r w:rsidR="00B15AF5" w:rsidRPr="00380196">
        <w:rPr>
          <w:rFonts w:eastAsia="Times New Roman"/>
          <w:spacing w:val="-4"/>
          <w:lang w:eastAsia="ar-SA"/>
        </w:rPr>
        <w:t>четвертом</w:t>
      </w:r>
      <w:r w:rsidRPr="00380196">
        <w:rPr>
          <w:rFonts w:eastAsia="Times New Roman"/>
          <w:spacing w:val="-4"/>
          <w:lang w:eastAsia="ar-SA"/>
        </w:rPr>
        <w:t xml:space="preserve"> настоящего пункта, </w:t>
      </w:r>
      <w:r w:rsidR="000A10F9">
        <w:rPr>
          <w:rFonts w:eastAsia="Times New Roman"/>
          <w:spacing w:val="-4"/>
          <w:lang w:eastAsia="ar-SA"/>
        </w:rPr>
        <w:t>министерство</w:t>
      </w:r>
      <w:r w:rsidRPr="00380196">
        <w:rPr>
          <w:rFonts w:eastAsia="Times New Roman"/>
          <w:spacing w:val="-4"/>
          <w:lang w:eastAsia="ar-SA"/>
        </w:rPr>
        <w:t xml:space="preserve"> межведомственные запросы не направляет.</w:t>
      </w:r>
    </w:p>
    <w:p w:rsidR="00244E81" w:rsidRPr="00380196" w:rsidRDefault="00244E81" w:rsidP="00A214A6">
      <w:pPr>
        <w:widowControl w:val="0"/>
        <w:autoSpaceDE w:val="0"/>
        <w:autoSpaceDN w:val="0"/>
        <w:adjustRightInd w:val="0"/>
        <w:spacing w:line="233" w:lineRule="auto"/>
        <w:rPr>
          <w:spacing w:val="-4"/>
          <w:highlight w:val="yellow"/>
        </w:rPr>
      </w:pPr>
    </w:p>
    <w:p w:rsidR="00EC37ED" w:rsidRPr="005127A5" w:rsidRDefault="00C66019" w:rsidP="00A214A6">
      <w:pPr>
        <w:widowControl w:val="0"/>
        <w:autoSpaceDE w:val="0"/>
        <w:autoSpaceDN w:val="0"/>
        <w:adjustRightInd w:val="0"/>
        <w:spacing w:line="233" w:lineRule="auto"/>
        <w:ind w:firstLine="709"/>
      </w:pPr>
      <w:r w:rsidRPr="005127A5">
        <w:t>9</w:t>
      </w:r>
      <w:r w:rsidR="00932AD8" w:rsidRPr="005127A5">
        <w:t xml:space="preserve">. </w:t>
      </w:r>
      <w:r w:rsidR="00BF4249" w:rsidRPr="005127A5">
        <w:t xml:space="preserve">В </w:t>
      </w:r>
      <w:r w:rsidR="00932AD8" w:rsidRPr="005127A5">
        <w:t>случае представле</w:t>
      </w:r>
      <w:r w:rsidR="00BF4249" w:rsidRPr="005127A5">
        <w:t xml:space="preserve">ния </w:t>
      </w:r>
      <w:r w:rsidR="00662984">
        <w:t>заявок</w:t>
      </w:r>
      <w:r w:rsidR="00BF4249" w:rsidRPr="005127A5">
        <w:t xml:space="preserve"> </w:t>
      </w:r>
      <w:r w:rsidR="00932AD8" w:rsidRPr="005127A5">
        <w:t xml:space="preserve">непосредственно </w:t>
      </w:r>
      <w:r w:rsidR="00BF4249" w:rsidRPr="005127A5">
        <w:t xml:space="preserve">в </w:t>
      </w:r>
      <w:r w:rsidR="00932AD8" w:rsidRPr="005127A5">
        <w:t>министерство</w:t>
      </w:r>
      <w:r w:rsidR="00BF4249" w:rsidRPr="005127A5">
        <w:t>, они ре</w:t>
      </w:r>
      <w:r w:rsidR="00932AD8" w:rsidRPr="005127A5">
        <w:t>гистриру</w:t>
      </w:r>
      <w:r w:rsidR="00BF4249" w:rsidRPr="005127A5">
        <w:t>ются</w:t>
      </w:r>
      <w:r w:rsidR="00932AD8" w:rsidRPr="005127A5">
        <w:t xml:space="preserve"> в день их поступления в министерство в порядке очередности поступления </w:t>
      </w:r>
      <w:r w:rsidR="00662984">
        <w:t>заявок</w:t>
      </w:r>
      <w:r w:rsidR="00932AD8" w:rsidRPr="005127A5">
        <w:t xml:space="preserve"> в журнале регистрации </w:t>
      </w:r>
      <w:r w:rsidR="00EC37ED" w:rsidRPr="005127A5">
        <w:t>документов</w:t>
      </w:r>
      <w:r w:rsidR="00662984">
        <w:t xml:space="preserve"> заявок</w:t>
      </w:r>
      <w:r w:rsidR="00932AD8" w:rsidRPr="005127A5">
        <w:t>,</w:t>
      </w:r>
      <w:r w:rsidR="00662984">
        <w:t xml:space="preserve"> листы которого должны быть пронумерованы и скреплены печатью министерства,</w:t>
      </w:r>
      <w:r w:rsidR="00932AD8" w:rsidRPr="005127A5">
        <w:t xml:space="preserve"> и </w:t>
      </w:r>
      <w:r w:rsidR="0047678B" w:rsidRPr="005127A5">
        <w:t>сельскохозяйственному товаропроизводителю</w:t>
      </w:r>
      <w:r w:rsidR="00BF4249" w:rsidRPr="005127A5">
        <w:t xml:space="preserve"> </w:t>
      </w:r>
      <w:r w:rsidR="00932AD8" w:rsidRPr="005127A5">
        <w:t>выдает</w:t>
      </w:r>
      <w:r w:rsidR="00BF4249" w:rsidRPr="005127A5">
        <w:t>ся</w:t>
      </w:r>
      <w:r w:rsidR="00932AD8" w:rsidRPr="005127A5">
        <w:t xml:space="preserve"> письменное уведомление о принятии </w:t>
      </w:r>
      <w:r w:rsidR="00CF543D">
        <w:t>заявки</w:t>
      </w:r>
      <w:r w:rsidR="00BF4249" w:rsidRPr="005127A5">
        <w:t xml:space="preserve"> </w:t>
      </w:r>
      <w:r w:rsidR="00932AD8" w:rsidRPr="005127A5">
        <w:t xml:space="preserve">к рассмотрению </w:t>
      </w:r>
      <w:r w:rsidR="00CF543D">
        <w:t>в день поступления заявки</w:t>
      </w:r>
      <w:r w:rsidR="00BF4249" w:rsidRPr="005127A5">
        <w:t>.</w:t>
      </w:r>
    </w:p>
    <w:p w:rsidR="00BF4249" w:rsidRDefault="00CF543D" w:rsidP="00A214A6">
      <w:pPr>
        <w:widowControl w:val="0"/>
        <w:autoSpaceDE w:val="0"/>
        <w:autoSpaceDN w:val="0"/>
        <w:adjustRightInd w:val="0"/>
        <w:spacing w:line="233" w:lineRule="auto"/>
        <w:ind w:firstLine="709"/>
      </w:pPr>
      <w:r>
        <w:t xml:space="preserve">Заявки </w:t>
      </w:r>
      <w:r w:rsidR="00EC37ED" w:rsidRPr="005127A5">
        <w:t>рассматриваются министерством</w:t>
      </w:r>
      <w:r w:rsidR="00426381" w:rsidRPr="005127A5">
        <w:t xml:space="preserve"> в течение 5 рабочих дней с даты </w:t>
      </w:r>
      <w:r w:rsidR="00244E81" w:rsidRPr="005127A5">
        <w:t xml:space="preserve">начала рассмотрения </w:t>
      </w:r>
      <w:r w:rsidR="00426381" w:rsidRPr="005127A5">
        <w:t>заявок</w:t>
      </w:r>
      <w:r w:rsidR="00BF4249" w:rsidRPr="005127A5">
        <w:t>.</w:t>
      </w:r>
    </w:p>
    <w:p w:rsidR="00984037" w:rsidRPr="00255236" w:rsidRDefault="00984037" w:rsidP="00A214A6">
      <w:pPr>
        <w:widowControl w:val="0"/>
        <w:autoSpaceDE w:val="0"/>
        <w:autoSpaceDN w:val="0"/>
        <w:adjustRightInd w:val="0"/>
        <w:spacing w:line="233" w:lineRule="auto"/>
        <w:ind w:firstLine="709"/>
      </w:pPr>
    </w:p>
    <w:p w:rsidR="00066504" w:rsidRPr="00255236" w:rsidRDefault="00C66019" w:rsidP="00A214A6">
      <w:pPr>
        <w:widowControl w:val="0"/>
        <w:autoSpaceDE w:val="0"/>
        <w:autoSpaceDN w:val="0"/>
        <w:adjustRightInd w:val="0"/>
        <w:spacing w:line="233" w:lineRule="auto"/>
        <w:ind w:firstLine="709"/>
      </w:pPr>
      <w:r>
        <w:t>10</w:t>
      </w:r>
      <w:r w:rsidR="00BF4249" w:rsidRPr="00255236">
        <w:t>.</w:t>
      </w:r>
      <w:r w:rsidR="00066504" w:rsidRPr="00255236">
        <w:t xml:space="preserve"> Формы документов </w:t>
      </w:r>
      <w:r w:rsidR="00426381" w:rsidRPr="00255236">
        <w:t xml:space="preserve">сельскохозяйственный товаропроизводитель </w:t>
      </w:r>
      <w:r w:rsidR="00066504" w:rsidRPr="00255236">
        <w:t>может получить:</w:t>
      </w:r>
    </w:p>
    <w:p w:rsidR="00066504" w:rsidRPr="00255236" w:rsidRDefault="00066504" w:rsidP="00A214A6">
      <w:pPr>
        <w:widowControl w:val="0"/>
        <w:autoSpaceDE w:val="0"/>
        <w:autoSpaceDN w:val="0"/>
        <w:adjustRightInd w:val="0"/>
        <w:spacing w:line="233" w:lineRule="auto"/>
        <w:ind w:firstLine="709"/>
      </w:pPr>
      <w:r w:rsidRPr="00255236">
        <w:t>непосредственно в министерстве по адресу: г. Став</w:t>
      </w:r>
      <w:r w:rsidR="006E22FF" w:rsidRPr="00255236">
        <w:t>рополь, ул. Мира, 337, кабинет</w:t>
      </w:r>
      <w:r w:rsidR="00380196">
        <w:t>ы</w:t>
      </w:r>
      <w:r w:rsidR="00255236" w:rsidRPr="00255236">
        <w:t xml:space="preserve"> 50</w:t>
      </w:r>
      <w:r w:rsidR="008B4371">
        <w:t>2</w:t>
      </w:r>
      <w:r w:rsidR="008A71EF" w:rsidRPr="00255236">
        <w:t>, 41</w:t>
      </w:r>
      <w:r w:rsidR="008B4371">
        <w:t>2</w:t>
      </w:r>
      <w:r w:rsidRPr="00255236">
        <w:t>;</w:t>
      </w:r>
    </w:p>
    <w:p w:rsidR="00287939" w:rsidRPr="00255236" w:rsidRDefault="00066504" w:rsidP="00A214A6">
      <w:pPr>
        <w:widowControl w:val="0"/>
        <w:autoSpaceDE w:val="0"/>
        <w:autoSpaceDN w:val="0"/>
        <w:adjustRightInd w:val="0"/>
        <w:spacing w:line="233" w:lineRule="auto"/>
        <w:ind w:firstLine="709"/>
      </w:pPr>
      <w:r w:rsidRPr="00255236">
        <w:t xml:space="preserve">с использованием информационно-телекоммуникационной сети </w:t>
      </w:r>
      <w:r w:rsidR="00287939" w:rsidRPr="00255236">
        <w:t>«</w:t>
      </w:r>
      <w:r w:rsidRPr="00255236">
        <w:t>Интернет</w:t>
      </w:r>
      <w:r w:rsidR="00287939" w:rsidRPr="00255236">
        <w:t>»</w:t>
      </w:r>
      <w:r w:rsidRPr="00255236">
        <w:t xml:space="preserve"> на официальном сайте министерства (www.mshsk.ru), </w:t>
      </w:r>
    </w:p>
    <w:p w:rsidR="00066504" w:rsidRPr="00255236" w:rsidRDefault="00066504" w:rsidP="00A214A6">
      <w:pPr>
        <w:widowControl w:val="0"/>
        <w:autoSpaceDE w:val="0"/>
        <w:autoSpaceDN w:val="0"/>
        <w:adjustRightInd w:val="0"/>
        <w:spacing w:line="233" w:lineRule="auto"/>
        <w:ind w:firstLine="709"/>
      </w:pPr>
      <w:r w:rsidRPr="00255236">
        <w:t>в информаци</w:t>
      </w:r>
      <w:r w:rsidR="00287939" w:rsidRPr="00255236">
        <w:t>онно-правовых системах «</w:t>
      </w:r>
      <w:proofErr w:type="spellStart"/>
      <w:r w:rsidRPr="00255236">
        <w:t>КонсультантПлюс</w:t>
      </w:r>
      <w:proofErr w:type="spellEnd"/>
      <w:r w:rsidR="00287939" w:rsidRPr="00255236">
        <w:t>»</w:t>
      </w:r>
      <w:r w:rsidRPr="00255236">
        <w:t xml:space="preserve"> и </w:t>
      </w:r>
      <w:r w:rsidR="00287939" w:rsidRPr="00255236">
        <w:t>«</w:t>
      </w:r>
      <w:r w:rsidRPr="00255236">
        <w:t>Гарант</w:t>
      </w:r>
      <w:r w:rsidR="00287939" w:rsidRPr="00255236">
        <w:t>»</w:t>
      </w:r>
      <w:r w:rsidRPr="00255236">
        <w:t>.</w:t>
      </w:r>
    </w:p>
    <w:p w:rsidR="00066504" w:rsidRPr="00255236" w:rsidRDefault="00066504" w:rsidP="00A214A6">
      <w:pPr>
        <w:widowControl w:val="0"/>
        <w:autoSpaceDE w:val="0"/>
        <w:autoSpaceDN w:val="0"/>
        <w:adjustRightInd w:val="0"/>
        <w:spacing w:line="233" w:lineRule="auto"/>
        <w:ind w:firstLine="709"/>
      </w:pPr>
      <w:r w:rsidRPr="00255236">
        <w:t>Документы должны быть заполнены от руки разборчиво (печатными буквами) чернилами или при помощи средств электронно-вычислительной техники.</w:t>
      </w:r>
    </w:p>
    <w:p w:rsidR="00066504" w:rsidRPr="00255236" w:rsidRDefault="00066504" w:rsidP="00A214A6">
      <w:pPr>
        <w:widowControl w:val="0"/>
        <w:autoSpaceDE w:val="0"/>
        <w:autoSpaceDN w:val="0"/>
        <w:adjustRightInd w:val="0"/>
        <w:spacing w:line="233" w:lineRule="auto"/>
        <w:ind w:firstLine="709"/>
      </w:pPr>
      <w:r w:rsidRPr="00255236">
        <w:t xml:space="preserve">Представляемые </w:t>
      </w:r>
      <w:r w:rsidR="00287939" w:rsidRPr="00255236">
        <w:t xml:space="preserve">в министерство </w:t>
      </w:r>
      <w:r w:rsidRPr="00255236">
        <w:t>документы,</w:t>
      </w:r>
      <w:r w:rsidR="00287939" w:rsidRPr="00255236">
        <w:t xml:space="preserve"> </w:t>
      </w:r>
      <w:r w:rsidRPr="00255236">
        <w:t>должны быть:</w:t>
      </w:r>
    </w:p>
    <w:p w:rsidR="00066504" w:rsidRPr="00255236" w:rsidRDefault="00066504" w:rsidP="00A214A6">
      <w:pPr>
        <w:widowControl w:val="0"/>
        <w:autoSpaceDE w:val="0"/>
        <w:autoSpaceDN w:val="0"/>
        <w:adjustRightInd w:val="0"/>
        <w:spacing w:line="233" w:lineRule="auto"/>
        <w:ind w:firstLine="709"/>
      </w:pPr>
      <w:r w:rsidRPr="00255236">
        <w:t xml:space="preserve">прошиты, пронумерованы и скреплены печатью </w:t>
      </w:r>
      <w:r w:rsidR="00426381" w:rsidRPr="00255236">
        <w:t xml:space="preserve">сельскохозяйственного товаропроизводителя </w:t>
      </w:r>
      <w:r w:rsidRPr="00255236">
        <w:t>(при наличии);</w:t>
      </w:r>
    </w:p>
    <w:p w:rsidR="00066504" w:rsidRPr="00255236" w:rsidRDefault="00066504" w:rsidP="00A214A6">
      <w:pPr>
        <w:widowControl w:val="0"/>
        <w:autoSpaceDE w:val="0"/>
        <w:autoSpaceDN w:val="0"/>
        <w:adjustRightInd w:val="0"/>
        <w:spacing w:line="233" w:lineRule="auto"/>
        <w:ind w:firstLine="709"/>
      </w:pPr>
      <w:r w:rsidRPr="00255236">
        <w:t xml:space="preserve">надлежащим образом оформлены и содержать все установленные для их </w:t>
      </w:r>
      <w:r w:rsidRPr="00255236">
        <w:lastRenderedPageBreak/>
        <w:t>идентификации реквизиты: наименование и адрес</w:t>
      </w:r>
      <w:r w:rsidR="00287939" w:rsidRPr="00255236">
        <w:t xml:space="preserve"> </w:t>
      </w:r>
      <w:r w:rsidR="00426381" w:rsidRPr="00255236">
        <w:t>сельскохозяйственного товаропроизводителя</w:t>
      </w:r>
      <w:r w:rsidRPr="00255236">
        <w:t>,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066504" w:rsidRPr="00255236" w:rsidRDefault="00066504" w:rsidP="00A214A6">
      <w:pPr>
        <w:widowControl w:val="0"/>
        <w:autoSpaceDE w:val="0"/>
        <w:autoSpaceDN w:val="0"/>
        <w:adjustRightInd w:val="0"/>
        <w:spacing w:line="233" w:lineRule="auto"/>
        <w:ind w:firstLine="709"/>
      </w:pPr>
      <w:r w:rsidRPr="00255236">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066504" w:rsidRPr="00255236" w:rsidRDefault="00066504" w:rsidP="00A214A6">
      <w:pPr>
        <w:widowControl w:val="0"/>
        <w:autoSpaceDE w:val="0"/>
        <w:autoSpaceDN w:val="0"/>
        <w:adjustRightInd w:val="0"/>
        <w:spacing w:line="233" w:lineRule="auto"/>
        <w:ind w:firstLine="709"/>
      </w:pPr>
      <w:r w:rsidRPr="00255236">
        <w:t xml:space="preserve">Документы, в электронной форме представляются </w:t>
      </w:r>
      <w:r w:rsidR="00426381" w:rsidRPr="00255236">
        <w:t xml:space="preserve">сельскохозяйственным товаропроизводителем </w:t>
      </w:r>
      <w:r w:rsidRPr="00255236">
        <w:t xml:space="preserve">в министерство в соответствии с постановлением Правительства Российской Федерации от 7 июля 2011 г. </w:t>
      </w:r>
      <w:r w:rsidR="00287939" w:rsidRPr="00255236">
        <w:t>№ 553 «</w:t>
      </w:r>
      <w:r w:rsidRPr="00255236">
        <w:t>О порядке оформления и представления заявлений и иных документов, необходимых для предоставления государственных и (или) муниципальных услуг,</w:t>
      </w:r>
      <w:r w:rsidR="00287939" w:rsidRPr="00255236">
        <w:t xml:space="preserve"> в форме электронных документов»</w:t>
      </w:r>
      <w:r w:rsidRPr="00255236">
        <w:t>.</w:t>
      </w:r>
    </w:p>
    <w:p w:rsidR="00857FD0" w:rsidRPr="00255236" w:rsidRDefault="00066504" w:rsidP="00A214A6">
      <w:pPr>
        <w:widowControl w:val="0"/>
        <w:autoSpaceDE w:val="0"/>
        <w:autoSpaceDN w:val="0"/>
        <w:adjustRightInd w:val="0"/>
        <w:spacing w:line="233" w:lineRule="auto"/>
        <w:ind w:firstLine="709"/>
      </w:pPr>
      <w:r w:rsidRPr="00255236">
        <w:t>Ответственность за достоверность и полноту предст</w:t>
      </w:r>
      <w:r w:rsidR="00A41DAA">
        <w:t xml:space="preserve">авляемых сведений и документов </w:t>
      </w:r>
      <w:r w:rsidR="00857FD0" w:rsidRPr="00255236">
        <w:t xml:space="preserve">несет </w:t>
      </w:r>
      <w:r w:rsidR="00426381" w:rsidRPr="00255236">
        <w:t>сельскохозяйственный товаропроизводитель</w:t>
      </w:r>
      <w:r w:rsidR="00857FD0" w:rsidRPr="00255236">
        <w:t>.</w:t>
      </w:r>
    </w:p>
    <w:p w:rsidR="00426381" w:rsidRPr="004C3941" w:rsidRDefault="00426381" w:rsidP="00A214A6">
      <w:pPr>
        <w:widowControl w:val="0"/>
        <w:autoSpaceDE w:val="0"/>
        <w:autoSpaceDN w:val="0"/>
        <w:adjustRightInd w:val="0"/>
        <w:spacing w:line="233" w:lineRule="auto"/>
        <w:ind w:firstLine="709"/>
        <w:rPr>
          <w:highlight w:val="yellow"/>
        </w:rPr>
      </w:pPr>
      <w:r w:rsidRPr="004C3941">
        <w:rPr>
          <w:highlight w:val="yellow"/>
        </w:rPr>
        <w:t xml:space="preserve"> </w:t>
      </w:r>
    </w:p>
    <w:p w:rsidR="006E22FF" w:rsidRPr="00255236" w:rsidRDefault="009A2AFA" w:rsidP="00A214A6">
      <w:pPr>
        <w:widowControl w:val="0"/>
        <w:autoSpaceDE w:val="0"/>
        <w:autoSpaceDN w:val="0"/>
        <w:adjustRightInd w:val="0"/>
        <w:spacing w:line="233" w:lineRule="auto"/>
        <w:ind w:firstLine="709"/>
      </w:pPr>
      <w:r w:rsidRPr="00255236">
        <w:t>1</w:t>
      </w:r>
      <w:r w:rsidR="00C66019">
        <w:t>1</w:t>
      </w:r>
      <w:r w:rsidR="0050118A" w:rsidRPr="00255236">
        <w:t xml:space="preserve">. </w:t>
      </w:r>
      <w:r w:rsidR="00857FD0" w:rsidRPr="00255236">
        <w:t xml:space="preserve">Сельскохозяйственный товаропроизводитель </w:t>
      </w:r>
      <w:r w:rsidR="006E22FF" w:rsidRPr="00255236">
        <w:t xml:space="preserve">вправе изменить свою заявку в любое время до </w:t>
      </w:r>
      <w:r w:rsidR="00857FD0" w:rsidRPr="00255236">
        <w:t xml:space="preserve">даты </w:t>
      </w:r>
      <w:r w:rsidR="006E22FF" w:rsidRPr="00255236">
        <w:t xml:space="preserve">окончания срока </w:t>
      </w:r>
      <w:r w:rsidR="00857FD0" w:rsidRPr="00255236">
        <w:t>проведения отбора</w:t>
      </w:r>
      <w:r w:rsidR="007924FC">
        <w:t xml:space="preserve"> заявок</w:t>
      </w:r>
      <w:r w:rsidR="006E22FF" w:rsidRPr="00255236">
        <w:t xml:space="preserve">, указанного в </w:t>
      </w:r>
      <w:r w:rsidR="00C32DF1">
        <w:t xml:space="preserve">настоящем </w:t>
      </w:r>
      <w:r w:rsidR="006E22FF" w:rsidRPr="00255236">
        <w:t>объявлении.</w:t>
      </w:r>
    </w:p>
    <w:p w:rsidR="006E22FF" w:rsidRPr="00255236" w:rsidRDefault="006E22FF" w:rsidP="00A214A6">
      <w:pPr>
        <w:widowControl w:val="0"/>
        <w:autoSpaceDE w:val="0"/>
        <w:autoSpaceDN w:val="0"/>
        <w:adjustRightInd w:val="0"/>
        <w:spacing w:line="233" w:lineRule="auto"/>
        <w:ind w:firstLine="709"/>
      </w:pPr>
      <w:r w:rsidRPr="00255236">
        <w:t xml:space="preserve">Изменения в заявку должны быть прошиты, пронумерованы и скреплены печатью </w:t>
      </w:r>
      <w:r w:rsidR="00857FD0" w:rsidRPr="00255236">
        <w:t xml:space="preserve">сельскохозяйственного товаропроизводителя </w:t>
      </w:r>
      <w:r w:rsidRPr="00255236">
        <w:t>(при наличии</w:t>
      </w:r>
      <w:r w:rsidR="00C32DF1">
        <w:t xml:space="preserve"> печати</w:t>
      </w:r>
      <w:r w:rsidRPr="00255236">
        <w:t>);</w:t>
      </w:r>
    </w:p>
    <w:p w:rsidR="006E22FF" w:rsidRPr="00255236" w:rsidRDefault="006E22FF" w:rsidP="00A214A6">
      <w:pPr>
        <w:widowControl w:val="0"/>
        <w:autoSpaceDE w:val="0"/>
        <w:autoSpaceDN w:val="0"/>
        <w:adjustRightInd w:val="0"/>
        <w:spacing w:line="233" w:lineRule="auto"/>
        <w:ind w:firstLine="709"/>
      </w:pPr>
      <w:r w:rsidRPr="00255236">
        <w:t xml:space="preserve">надлежащим образом оформлены и содержать все установленные для их идентификации реквизиты: наименование и адрес </w:t>
      </w:r>
      <w:r w:rsidR="00857FD0" w:rsidRPr="00255236">
        <w:t>сельскохозяйственного товаропроизводителя</w:t>
      </w:r>
      <w:r w:rsidRPr="00255236">
        <w:t>,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6E22FF" w:rsidRPr="00255236" w:rsidRDefault="006E22FF" w:rsidP="00A214A6">
      <w:pPr>
        <w:widowControl w:val="0"/>
        <w:autoSpaceDE w:val="0"/>
        <w:autoSpaceDN w:val="0"/>
        <w:adjustRightInd w:val="0"/>
        <w:spacing w:line="233" w:lineRule="auto"/>
        <w:ind w:firstLine="709"/>
      </w:pPr>
      <w:r w:rsidRPr="00255236">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6E22FF" w:rsidRPr="00255236" w:rsidRDefault="00A41DAA" w:rsidP="00A214A6">
      <w:pPr>
        <w:widowControl w:val="0"/>
        <w:autoSpaceDE w:val="0"/>
        <w:autoSpaceDN w:val="0"/>
        <w:adjustRightInd w:val="0"/>
        <w:spacing w:line="233" w:lineRule="auto"/>
        <w:ind w:firstLine="709"/>
      </w:pPr>
      <w:r>
        <w:t>Сельскохозяйственный</w:t>
      </w:r>
      <w:r w:rsidRPr="00A41DAA">
        <w:t xml:space="preserve"> товаропроизводител</w:t>
      </w:r>
      <w:r>
        <w:t>ь</w:t>
      </w:r>
      <w:r w:rsidR="006E22FF" w:rsidRPr="00255236">
        <w:t>, подавший заявку, вправе отозвать такую заявку в любое время до момента рассмотрения заявок.</w:t>
      </w:r>
    </w:p>
    <w:p w:rsidR="00857FD0" w:rsidRPr="00255236" w:rsidRDefault="006E22FF" w:rsidP="00A214A6">
      <w:pPr>
        <w:widowControl w:val="0"/>
        <w:autoSpaceDE w:val="0"/>
        <w:autoSpaceDN w:val="0"/>
        <w:adjustRightInd w:val="0"/>
        <w:spacing w:line="233" w:lineRule="auto"/>
        <w:ind w:firstLine="709"/>
      </w:pPr>
      <w:r w:rsidRPr="00255236">
        <w:t xml:space="preserve">Отзыв заявки осуществляется на основании письменного уведомления </w:t>
      </w:r>
      <w:r w:rsidR="00857FD0" w:rsidRPr="00255236">
        <w:t xml:space="preserve">сельскохозяйственного товаропроизводителя </w:t>
      </w:r>
      <w:r w:rsidRPr="00255236">
        <w:t xml:space="preserve">об отзыве своей заявки, поданной в министерство. При этом в уведомлении об отзыве заявки в обязательном порядке должно указываться наименование отбора. Уведомление об отзыве заявки подписывается </w:t>
      </w:r>
      <w:r w:rsidR="00857FD0" w:rsidRPr="00255236">
        <w:t>сельскохозяйственным товаропроизводителем.</w:t>
      </w:r>
    </w:p>
    <w:p w:rsidR="006E22FF" w:rsidRPr="00255236" w:rsidRDefault="00857FD0" w:rsidP="00A214A6">
      <w:pPr>
        <w:widowControl w:val="0"/>
        <w:autoSpaceDE w:val="0"/>
        <w:autoSpaceDN w:val="0"/>
        <w:adjustRightInd w:val="0"/>
        <w:spacing w:line="233" w:lineRule="auto"/>
        <w:ind w:firstLine="709"/>
      </w:pPr>
      <w:r w:rsidRPr="00255236">
        <w:t xml:space="preserve"> </w:t>
      </w:r>
      <w:r w:rsidR="006E22FF" w:rsidRPr="00255236">
        <w:t xml:space="preserve">Регистрация изменений в заявку и уведомлений об отзыве заявки производится </w:t>
      </w:r>
      <w:r w:rsidR="00FA4F6D" w:rsidRPr="00255236">
        <w:t>министерством</w:t>
      </w:r>
      <w:r w:rsidR="006E22FF" w:rsidRPr="00255236">
        <w:t xml:space="preserve"> в том же порядке, что и регистрация заявки</w:t>
      </w:r>
      <w:r w:rsidR="00FA4F6D" w:rsidRPr="00255236">
        <w:t>.</w:t>
      </w:r>
    </w:p>
    <w:p w:rsidR="00FA4F6D" w:rsidRPr="00255236" w:rsidRDefault="006E22FF" w:rsidP="00A214A6">
      <w:pPr>
        <w:widowControl w:val="0"/>
        <w:autoSpaceDE w:val="0"/>
        <w:autoSpaceDN w:val="0"/>
        <w:adjustRightInd w:val="0"/>
        <w:spacing w:line="233" w:lineRule="auto"/>
        <w:ind w:firstLine="709"/>
      </w:pPr>
      <w:r w:rsidRPr="00255236">
        <w:lastRenderedPageBreak/>
        <w:t>В случае внесения изменений в заявку датой регистрации заявки считается дата подачи изменений в заявку.</w:t>
      </w:r>
    </w:p>
    <w:p w:rsidR="006E22FF" w:rsidRPr="004C3941" w:rsidRDefault="006E22FF" w:rsidP="00A214A6">
      <w:pPr>
        <w:widowControl w:val="0"/>
        <w:autoSpaceDE w:val="0"/>
        <w:autoSpaceDN w:val="0"/>
        <w:adjustRightInd w:val="0"/>
        <w:spacing w:line="233" w:lineRule="auto"/>
        <w:ind w:firstLine="709"/>
        <w:rPr>
          <w:highlight w:val="yellow"/>
        </w:rPr>
      </w:pPr>
    </w:p>
    <w:p w:rsidR="00EC37ED" w:rsidRPr="00255236" w:rsidRDefault="00FA4F6D" w:rsidP="00A214A6">
      <w:pPr>
        <w:widowControl w:val="0"/>
        <w:autoSpaceDE w:val="0"/>
        <w:autoSpaceDN w:val="0"/>
        <w:adjustRightInd w:val="0"/>
        <w:spacing w:line="233" w:lineRule="auto"/>
        <w:ind w:firstLine="709"/>
      </w:pPr>
      <w:r w:rsidRPr="00255236">
        <w:t>1</w:t>
      </w:r>
      <w:r w:rsidR="00C66019">
        <w:t>2</w:t>
      </w:r>
      <w:r w:rsidRPr="00255236">
        <w:t xml:space="preserve">. </w:t>
      </w:r>
      <w:r w:rsidR="00EC37ED" w:rsidRPr="00255236">
        <w:t xml:space="preserve">В случае </w:t>
      </w:r>
      <w:r w:rsidR="007924FC">
        <w:t>принятия решения о</w:t>
      </w:r>
      <w:r w:rsidR="00C32DF1">
        <w:t>б</w:t>
      </w:r>
      <w:r w:rsidR="007924FC">
        <w:t xml:space="preserve"> </w:t>
      </w:r>
      <w:r w:rsidR="00EC37ED" w:rsidRPr="00255236">
        <w:t>отклонени</w:t>
      </w:r>
      <w:r w:rsidR="007924FC">
        <w:t>и</w:t>
      </w:r>
      <w:r w:rsidR="00EC37ED" w:rsidRPr="00255236">
        <w:t xml:space="preserve"> заявки </w:t>
      </w:r>
      <w:r w:rsidR="00C32DF1">
        <w:t xml:space="preserve">от участия в </w:t>
      </w:r>
      <w:r w:rsidR="00EC37ED" w:rsidRPr="00255236">
        <w:t>отборе</w:t>
      </w:r>
      <w:r w:rsidR="007924FC">
        <w:t xml:space="preserve"> заявок</w:t>
      </w:r>
      <w:r w:rsidR="00EC37ED" w:rsidRPr="00255236">
        <w:t xml:space="preserve"> мин</w:t>
      </w:r>
      <w:r w:rsidR="0050118A" w:rsidRPr="00255236">
        <w:t>и</w:t>
      </w:r>
      <w:r w:rsidR="00EC37ED" w:rsidRPr="00255236">
        <w:t>с</w:t>
      </w:r>
      <w:r w:rsidR="0050118A" w:rsidRPr="00255236">
        <w:t>терство</w:t>
      </w:r>
      <w:r w:rsidR="00994477" w:rsidRPr="00255236">
        <w:t xml:space="preserve"> в течение 5 календарных</w:t>
      </w:r>
      <w:r w:rsidR="00EC37ED" w:rsidRPr="00255236">
        <w:t xml:space="preserve"> дней со дня принятия такого решения </w:t>
      </w:r>
      <w:r w:rsidR="007924FC">
        <w:t xml:space="preserve">делает соответствующую запись в журнале регистрации заявок и </w:t>
      </w:r>
      <w:r w:rsidR="00EC37ED" w:rsidRPr="00255236">
        <w:t>направляет</w:t>
      </w:r>
      <w:r w:rsidR="007924FC">
        <w:t xml:space="preserve"> сельскохозяйственному товаропроизводителю</w:t>
      </w:r>
      <w:r w:rsidR="00EC37ED" w:rsidRPr="00255236">
        <w:t xml:space="preserve"> письменное уведомление об отклонении </w:t>
      </w:r>
      <w:r w:rsidR="00994477" w:rsidRPr="00255236">
        <w:t>заявки</w:t>
      </w:r>
      <w:r w:rsidR="00C32DF1">
        <w:t xml:space="preserve"> от участия в отборе заявок </w:t>
      </w:r>
      <w:r w:rsidR="00994477" w:rsidRPr="00255236">
        <w:t>с указанием причин откл</w:t>
      </w:r>
      <w:r w:rsidR="00C66019">
        <w:t>о</w:t>
      </w:r>
      <w:r w:rsidR="00994477" w:rsidRPr="00255236">
        <w:t>нения</w:t>
      </w:r>
      <w:r w:rsidR="00EC37ED" w:rsidRPr="00255236">
        <w:t>.</w:t>
      </w:r>
    </w:p>
    <w:p w:rsidR="009A2AFA" w:rsidRPr="004C3941" w:rsidRDefault="009A2AFA" w:rsidP="00A214A6">
      <w:pPr>
        <w:widowControl w:val="0"/>
        <w:autoSpaceDE w:val="0"/>
        <w:autoSpaceDN w:val="0"/>
        <w:adjustRightInd w:val="0"/>
        <w:spacing w:line="233" w:lineRule="auto"/>
        <w:ind w:firstLine="709"/>
        <w:rPr>
          <w:highlight w:val="yellow"/>
        </w:rPr>
      </w:pPr>
    </w:p>
    <w:p w:rsidR="00FF2925" w:rsidRDefault="00FF2925" w:rsidP="00FF2925">
      <w:pPr>
        <w:widowControl w:val="0"/>
        <w:autoSpaceDE w:val="0"/>
        <w:autoSpaceDN w:val="0"/>
        <w:adjustRightInd w:val="0"/>
        <w:spacing w:line="233" w:lineRule="auto"/>
        <w:ind w:firstLine="708"/>
      </w:pPr>
      <w:r>
        <w:t xml:space="preserve">13. Министерство </w:t>
      </w:r>
      <w:r w:rsidRPr="00FF2925">
        <w:t xml:space="preserve">в течение 2 рабочих дней со дня принятия решения о допуске заявки к участию в отборе заявок составляет реестр сельскохозяйственных товаропроизводителей, допущенных к участию в отборе заявок, по форме, утверждаемой </w:t>
      </w:r>
      <w:r w:rsidR="00BC0194">
        <w:t>министерством</w:t>
      </w:r>
      <w:r w:rsidRPr="00FF2925">
        <w:t>.</w:t>
      </w:r>
    </w:p>
    <w:p w:rsidR="00FF2925" w:rsidRPr="00FF2925" w:rsidRDefault="00FF2925" w:rsidP="00FF2925">
      <w:pPr>
        <w:widowControl w:val="0"/>
        <w:autoSpaceDE w:val="0"/>
        <w:autoSpaceDN w:val="0"/>
        <w:adjustRightInd w:val="0"/>
        <w:spacing w:line="233" w:lineRule="auto"/>
        <w:ind w:firstLine="708"/>
      </w:pPr>
    </w:p>
    <w:p w:rsidR="00FF2925" w:rsidRPr="00FF2925" w:rsidRDefault="00FF2925" w:rsidP="00FF2925">
      <w:pPr>
        <w:widowControl w:val="0"/>
        <w:autoSpaceDE w:val="0"/>
        <w:autoSpaceDN w:val="0"/>
        <w:adjustRightInd w:val="0"/>
        <w:spacing w:line="233" w:lineRule="auto"/>
        <w:ind w:firstLine="708"/>
      </w:pPr>
      <w:r w:rsidRPr="00FF2925">
        <w:t xml:space="preserve">14. По результатам рассмотрения документов, предусмотренных </w:t>
      </w:r>
      <w:hyperlink r:id="rId23" w:history="1">
        <w:r w:rsidRPr="00FF2925">
          <w:rPr>
            <w:rStyle w:val="a3"/>
            <w:color w:val="auto"/>
            <w:u w:val="none"/>
          </w:rPr>
          <w:t>пунктом 11</w:t>
        </w:r>
      </w:hyperlink>
      <w:r w:rsidRPr="00FF2925">
        <w:t xml:space="preserve"> Порядка, представленных сельскохозяйственным товаропроизводителем, заявка которого допущена к участию в отборе заявок, и документов, содержащих сведения, указанные в </w:t>
      </w:r>
      <w:hyperlink r:id="rId24" w:history="1">
        <w:r w:rsidRPr="00FF2925">
          <w:rPr>
            <w:rStyle w:val="a3"/>
            <w:color w:val="auto"/>
            <w:u w:val="none"/>
          </w:rPr>
          <w:t>абзацах втором</w:t>
        </w:r>
      </w:hyperlink>
      <w:r w:rsidRPr="00FF2925">
        <w:t xml:space="preserve"> </w:t>
      </w:r>
      <w:r w:rsidR="00FD4AC3">
        <w:t>–</w:t>
      </w:r>
      <w:r w:rsidRPr="00FF2925">
        <w:t xml:space="preserve"> </w:t>
      </w:r>
      <w:hyperlink r:id="rId25" w:history="1">
        <w:r w:rsidRPr="00FF2925">
          <w:rPr>
            <w:rStyle w:val="a3"/>
            <w:color w:val="auto"/>
            <w:u w:val="none"/>
          </w:rPr>
          <w:t>четвертом пункта 14</w:t>
        </w:r>
      </w:hyperlink>
      <w:r w:rsidRPr="00FF2925">
        <w:t xml:space="preserve"> Порядка, </w:t>
      </w:r>
      <w:r w:rsidR="00BC0194">
        <w:t>министерство</w:t>
      </w:r>
      <w:r w:rsidRPr="00FF2925">
        <w:t xml:space="preserve"> в течение 1 рабочего дня со дня окончания срока их рассмотрения принимает одно из следующих решений:</w:t>
      </w:r>
    </w:p>
    <w:p w:rsidR="00FF2925" w:rsidRPr="00FF2925" w:rsidRDefault="00FF2925" w:rsidP="00FF2925">
      <w:pPr>
        <w:widowControl w:val="0"/>
        <w:autoSpaceDE w:val="0"/>
        <w:autoSpaceDN w:val="0"/>
        <w:adjustRightInd w:val="0"/>
        <w:spacing w:line="233" w:lineRule="auto"/>
        <w:ind w:firstLine="708"/>
      </w:pPr>
      <w:r w:rsidRPr="00FF2925">
        <w:t>1) об отказе в предоставлении субсидии;</w:t>
      </w:r>
    </w:p>
    <w:p w:rsidR="00FF2925" w:rsidRDefault="00FF2925" w:rsidP="00FF2925">
      <w:pPr>
        <w:widowControl w:val="0"/>
        <w:autoSpaceDE w:val="0"/>
        <w:autoSpaceDN w:val="0"/>
        <w:adjustRightInd w:val="0"/>
        <w:spacing w:line="233" w:lineRule="auto"/>
        <w:ind w:firstLine="708"/>
      </w:pPr>
      <w:r w:rsidRPr="00FF2925">
        <w:t>2) о предоставлении субсидии.</w:t>
      </w:r>
    </w:p>
    <w:p w:rsidR="00DB1B47" w:rsidRDefault="00DB1B47" w:rsidP="00FF2925">
      <w:pPr>
        <w:widowControl w:val="0"/>
        <w:autoSpaceDE w:val="0"/>
        <w:autoSpaceDN w:val="0"/>
        <w:adjustRightInd w:val="0"/>
        <w:spacing w:line="233" w:lineRule="auto"/>
        <w:ind w:firstLine="708"/>
      </w:pPr>
    </w:p>
    <w:p w:rsidR="00293659" w:rsidRPr="00293659" w:rsidRDefault="00293659" w:rsidP="00293659">
      <w:pPr>
        <w:widowControl w:val="0"/>
        <w:autoSpaceDE w:val="0"/>
        <w:autoSpaceDN w:val="0"/>
        <w:adjustRightInd w:val="0"/>
        <w:spacing w:line="233" w:lineRule="auto"/>
        <w:ind w:firstLine="708"/>
      </w:pPr>
      <w:r>
        <w:t xml:space="preserve">15. </w:t>
      </w:r>
      <w:r w:rsidRPr="00293659">
        <w:t xml:space="preserve">В случае принятия решения об отказе в предоставлении субсидии </w:t>
      </w:r>
      <w:r>
        <w:t>министерство</w:t>
      </w:r>
      <w:r w:rsidRPr="00293659">
        <w:t xml:space="preserve"> делает соответствующую запись в журнале регистрации заявок и в течение 3 календарных дней со дня принятия такого решения направляет сельскохозяйственному товаропроизводителю письменное уведомление об отказе в предоставлении субсидии с указанием причин отказа.</w:t>
      </w:r>
    </w:p>
    <w:p w:rsidR="00293659" w:rsidRDefault="00293659" w:rsidP="00293659">
      <w:pPr>
        <w:widowControl w:val="0"/>
        <w:autoSpaceDE w:val="0"/>
        <w:autoSpaceDN w:val="0"/>
        <w:adjustRightInd w:val="0"/>
        <w:spacing w:line="233" w:lineRule="auto"/>
        <w:ind w:firstLine="708"/>
      </w:pPr>
    </w:p>
    <w:p w:rsidR="00293659" w:rsidRPr="00293659" w:rsidRDefault="00293659" w:rsidP="00293659">
      <w:pPr>
        <w:widowControl w:val="0"/>
        <w:autoSpaceDE w:val="0"/>
        <w:autoSpaceDN w:val="0"/>
        <w:adjustRightInd w:val="0"/>
        <w:spacing w:line="233" w:lineRule="auto"/>
        <w:ind w:firstLine="708"/>
      </w:pPr>
      <w:r>
        <w:t>16</w:t>
      </w:r>
      <w:r w:rsidRPr="00293659">
        <w:t xml:space="preserve">. </w:t>
      </w:r>
      <w:r>
        <w:t>Министерство</w:t>
      </w:r>
      <w:r w:rsidRPr="00293659">
        <w:t xml:space="preserve"> в течение 1 рабочего дня со дня принятия решения о предоставлении субсидии составляет реестр сельскохозяйственных товаропроизводителей, прошедших отбор заявок (далее соответственно </w:t>
      </w:r>
      <w:r>
        <w:t>–</w:t>
      </w:r>
      <w:r w:rsidRPr="00293659">
        <w:t xml:space="preserve"> сводный реестр, получатель), по форме, утверждаемой </w:t>
      </w:r>
      <w:r>
        <w:t>министерством</w:t>
      </w:r>
      <w:r w:rsidRPr="00293659">
        <w:t>.</w:t>
      </w:r>
    </w:p>
    <w:p w:rsidR="00293659" w:rsidRDefault="00293659" w:rsidP="00293659">
      <w:pPr>
        <w:widowControl w:val="0"/>
        <w:autoSpaceDE w:val="0"/>
        <w:autoSpaceDN w:val="0"/>
        <w:adjustRightInd w:val="0"/>
        <w:spacing w:line="233" w:lineRule="auto"/>
        <w:ind w:firstLine="708"/>
      </w:pPr>
    </w:p>
    <w:p w:rsidR="00293659" w:rsidRPr="00293659" w:rsidRDefault="00293659" w:rsidP="00293659">
      <w:pPr>
        <w:widowControl w:val="0"/>
        <w:autoSpaceDE w:val="0"/>
        <w:autoSpaceDN w:val="0"/>
        <w:adjustRightInd w:val="0"/>
        <w:spacing w:line="233" w:lineRule="auto"/>
        <w:ind w:firstLine="708"/>
      </w:pPr>
      <w:r>
        <w:t>17</w:t>
      </w:r>
      <w:r w:rsidRPr="00293659">
        <w:t xml:space="preserve">. Субсидии предоставляются получателям </w:t>
      </w:r>
      <w:proofErr w:type="spellStart"/>
      <w:r>
        <w:t>министерстерством</w:t>
      </w:r>
      <w:proofErr w:type="spellEnd"/>
      <w:r>
        <w:t xml:space="preserve"> </w:t>
      </w:r>
      <w:r w:rsidRPr="00293659">
        <w:t>в пределах объема средств краевого бюджета и лимитов бюджетных обязательств, указанных в пункте 3 Порядка.</w:t>
      </w:r>
    </w:p>
    <w:p w:rsidR="00293659" w:rsidRDefault="00293659" w:rsidP="00293659">
      <w:pPr>
        <w:widowControl w:val="0"/>
        <w:autoSpaceDE w:val="0"/>
        <w:autoSpaceDN w:val="0"/>
        <w:adjustRightInd w:val="0"/>
        <w:spacing w:line="233" w:lineRule="auto"/>
        <w:ind w:firstLine="708"/>
      </w:pPr>
      <w:r w:rsidRPr="00293659">
        <w:t>Субсидия предоставляется в размере 50 процентов от общего объема затрат на реализацию проектов мелиорации и определяется с учетом предельного размера стоимости работ на 1 гектар площади мелиорируемых земель, связанных с реализацией гидромелиоративных мероприятий, установленного Минсельхозом России, произведенных получателем.</w:t>
      </w:r>
    </w:p>
    <w:p w:rsidR="009D6133" w:rsidRPr="00293659" w:rsidRDefault="009D6133" w:rsidP="00293659">
      <w:pPr>
        <w:widowControl w:val="0"/>
        <w:autoSpaceDE w:val="0"/>
        <w:autoSpaceDN w:val="0"/>
        <w:adjustRightInd w:val="0"/>
        <w:spacing w:line="233" w:lineRule="auto"/>
        <w:ind w:firstLine="708"/>
      </w:pPr>
      <w:bookmarkStart w:id="1" w:name="_GoBack"/>
      <w:bookmarkEnd w:id="1"/>
    </w:p>
    <w:p w:rsidR="00293659" w:rsidRDefault="00293659" w:rsidP="00293659">
      <w:pPr>
        <w:widowControl w:val="0"/>
        <w:autoSpaceDE w:val="0"/>
        <w:autoSpaceDN w:val="0"/>
        <w:adjustRightInd w:val="0"/>
        <w:spacing w:line="233" w:lineRule="auto"/>
        <w:ind w:firstLine="708"/>
      </w:pPr>
    </w:p>
    <w:p w:rsidR="00293659" w:rsidRPr="00293659" w:rsidRDefault="00293659" w:rsidP="00293659">
      <w:pPr>
        <w:widowControl w:val="0"/>
        <w:autoSpaceDE w:val="0"/>
        <w:autoSpaceDN w:val="0"/>
        <w:adjustRightInd w:val="0"/>
        <w:spacing w:line="233" w:lineRule="auto"/>
        <w:ind w:firstLine="708"/>
      </w:pPr>
      <w:r>
        <w:lastRenderedPageBreak/>
        <w:t>18</w:t>
      </w:r>
      <w:r w:rsidRPr="00293659">
        <w:t xml:space="preserve">. </w:t>
      </w:r>
      <w:r>
        <w:t>Министерство</w:t>
      </w:r>
      <w:r w:rsidRPr="00293659">
        <w:t xml:space="preserve"> в течение 2 рабочих дней со дня принятия решения о предоставлении субсидии направляет получателям</w:t>
      </w:r>
      <w:r w:rsidR="00AE1110">
        <w:t xml:space="preserve">, включенным в сводный реестр, </w:t>
      </w:r>
      <w:r w:rsidRPr="00293659">
        <w:t xml:space="preserve">письменные уведомления о предоставлении субсидии с указанием причитающегося размера субсидии и необходимости заключения с </w:t>
      </w:r>
      <w:r>
        <w:t>министерством</w:t>
      </w:r>
      <w:r w:rsidRPr="00293659">
        <w:t xml:space="preserve"> соглашения о предоставлении субсидии в соответствии с типовой формой соглашения о предоставлении субсидии, утверждаемой Минфином России, в государственной интегрированной информационной системе управления общественными финансами </w:t>
      </w:r>
      <w:r w:rsidR="00BD0CD9">
        <w:t>«</w:t>
      </w:r>
      <w:r w:rsidRPr="00293659">
        <w:t>Электронный бюджет</w:t>
      </w:r>
      <w:r w:rsidR="00BD0CD9">
        <w:t>»</w:t>
      </w:r>
      <w:r w:rsidRPr="00293659">
        <w:t xml:space="preserve"> (далее соответственно </w:t>
      </w:r>
      <w:r w:rsidR="00AE1110">
        <w:t>–</w:t>
      </w:r>
      <w:r w:rsidRPr="00293659">
        <w:t xml:space="preserve"> уведомление о предоставлении субсидии, соглашение о предоставлении субсидии) и соглашения о достижении результата и планового объема производства (вместе с проектом такого соглашения).</w:t>
      </w:r>
    </w:p>
    <w:p w:rsidR="00293659" w:rsidRDefault="00293659" w:rsidP="00FF2925">
      <w:pPr>
        <w:widowControl w:val="0"/>
        <w:autoSpaceDE w:val="0"/>
        <w:autoSpaceDN w:val="0"/>
        <w:adjustRightInd w:val="0"/>
        <w:spacing w:line="233" w:lineRule="auto"/>
        <w:ind w:firstLine="708"/>
      </w:pPr>
    </w:p>
    <w:p w:rsidR="00456223" w:rsidRDefault="00456223" w:rsidP="00456223">
      <w:pPr>
        <w:widowControl w:val="0"/>
        <w:autoSpaceDE w:val="0"/>
        <w:autoSpaceDN w:val="0"/>
        <w:adjustRightInd w:val="0"/>
        <w:spacing w:line="233" w:lineRule="auto"/>
        <w:ind w:firstLine="708"/>
      </w:pPr>
      <w:r>
        <w:t xml:space="preserve">19. </w:t>
      </w:r>
      <w:r w:rsidRPr="00456223">
        <w:t xml:space="preserve">Получатель в течение 2 рабочих дней со дня получения уведомления о предоставлении субсидии заключает с </w:t>
      </w:r>
      <w:r>
        <w:t>министерством</w:t>
      </w:r>
      <w:r w:rsidRPr="00456223">
        <w:t xml:space="preserve"> соглашение о предоставлении субсидии и соглашение о достижении результата и планового объема производства (далее совместно именуемые </w:t>
      </w:r>
      <w:r>
        <w:t>–</w:t>
      </w:r>
      <w:r w:rsidRPr="00456223">
        <w:t xml:space="preserve"> соглашения) или извещает </w:t>
      </w:r>
      <w:r>
        <w:t>министерство</w:t>
      </w:r>
      <w:r w:rsidRPr="00456223">
        <w:t xml:space="preserve"> об отказе от заключения соглашений.</w:t>
      </w:r>
    </w:p>
    <w:p w:rsidR="00880DEE" w:rsidRDefault="00880DEE" w:rsidP="00456223">
      <w:pPr>
        <w:widowControl w:val="0"/>
        <w:autoSpaceDE w:val="0"/>
        <w:autoSpaceDN w:val="0"/>
        <w:adjustRightInd w:val="0"/>
        <w:spacing w:line="233" w:lineRule="auto"/>
        <w:ind w:firstLine="708"/>
      </w:pPr>
    </w:p>
    <w:p w:rsidR="00880DEE" w:rsidRPr="00880DEE" w:rsidRDefault="00880DEE" w:rsidP="00880DEE">
      <w:pPr>
        <w:widowControl w:val="0"/>
        <w:autoSpaceDE w:val="0"/>
        <w:autoSpaceDN w:val="0"/>
        <w:adjustRightInd w:val="0"/>
        <w:spacing w:line="233" w:lineRule="auto"/>
        <w:ind w:firstLine="708"/>
      </w:pPr>
      <w:r w:rsidRPr="00880DEE">
        <w:t>20. Министерство в течение 14 календарных дней со дня принятия решений о предоставлении субсидий размещает на официальном сайте министерства в информационно-телекоммуникационной сети «Интернет» информацию о результатах рассмотрения заявок, включающую в себя следующие сведения:</w:t>
      </w:r>
    </w:p>
    <w:p w:rsidR="00880DEE" w:rsidRPr="00880DEE" w:rsidRDefault="00880DEE" w:rsidP="00880DEE">
      <w:pPr>
        <w:widowControl w:val="0"/>
        <w:autoSpaceDE w:val="0"/>
        <w:autoSpaceDN w:val="0"/>
        <w:adjustRightInd w:val="0"/>
        <w:spacing w:line="233" w:lineRule="auto"/>
        <w:ind w:firstLine="708"/>
      </w:pPr>
      <w:r w:rsidRPr="00880DEE">
        <w:t>дата и место проведения рассмотрения заявок;</w:t>
      </w:r>
    </w:p>
    <w:p w:rsidR="00880DEE" w:rsidRPr="00880DEE" w:rsidRDefault="00880DEE" w:rsidP="00880DEE">
      <w:pPr>
        <w:widowControl w:val="0"/>
        <w:autoSpaceDE w:val="0"/>
        <w:autoSpaceDN w:val="0"/>
        <w:adjustRightInd w:val="0"/>
        <w:spacing w:line="233" w:lineRule="auto"/>
        <w:ind w:firstLine="708"/>
      </w:pPr>
      <w:r w:rsidRPr="00880DEE">
        <w:t xml:space="preserve">информация о </w:t>
      </w:r>
      <w:r w:rsidR="00A5111F">
        <w:t>сельскохозяйственных товаропрои</w:t>
      </w:r>
      <w:r w:rsidRPr="00880DEE">
        <w:t>зводителях, заявки которых были рассмотрены;</w:t>
      </w:r>
    </w:p>
    <w:p w:rsidR="00880DEE" w:rsidRPr="00880DEE" w:rsidRDefault="00880DEE" w:rsidP="00880DEE">
      <w:pPr>
        <w:widowControl w:val="0"/>
        <w:autoSpaceDE w:val="0"/>
        <w:autoSpaceDN w:val="0"/>
        <w:adjustRightInd w:val="0"/>
        <w:spacing w:line="233" w:lineRule="auto"/>
        <w:ind w:firstLine="708"/>
      </w:pPr>
      <w:r w:rsidRPr="00880DEE">
        <w:t xml:space="preserve">информация о сельскохозяйственных </w:t>
      </w:r>
      <w:proofErr w:type="spellStart"/>
      <w:r w:rsidRPr="00880DEE">
        <w:t>товаропроивзводителях</w:t>
      </w:r>
      <w:proofErr w:type="spellEnd"/>
      <w:r w:rsidRPr="00880DEE">
        <w:t>, заявки которых были отклонены, с указанием оснований их отклонения, в том числе положений объявления, которым не соответствуют такие заявки;</w:t>
      </w:r>
    </w:p>
    <w:p w:rsidR="00880DEE" w:rsidRPr="00880DEE" w:rsidRDefault="00880DEE" w:rsidP="00880DEE">
      <w:pPr>
        <w:widowControl w:val="0"/>
        <w:autoSpaceDE w:val="0"/>
        <w:autoSpaceDN w:val="0"/>
        <w:adjustRightInd w:val="0"/>
        <w:spacing w:line="233" w:lineRule="auto"/>
        <w:ind w:firstLine="708"/>
      </w:pPr>
      <w:r w:rsidRPr="00880DEE">
        <w:t>наименование получателей, с которыми заключаются соглашения, и размеры предоставляемой субсидии.</w:t>
      </w:r>
    </w:p>
    <w:p w:rsidR="00456223" w:rsidRDefault="00456223" w:rsidP="00FF2925">
      <w:pPr>
        <w:widowControl w:val="0"/>
        <w:autoSpaceDE w:val="0"/>
        <w:autoSpaceDN w:val="0"/>
        <w:adjustRightInd w:val="0"/>
        <w:spacing w:line="233" w:lineRule="auto"/>
        <w:ind w:firstLine="708"/>
      </w:pPr>
    </w:p>
    <w:p w:rsidR="00D77B51" w:rsidRPr="00A5111F" w:rsidRDefault="00867441" w:rsidP="00A214A6">
      <w:pPr>
        <w:widowControl w:val="0"/>
        <w:autoSpaceDE w:val="0"/>
        <w:autoSpaceDN w:val="0"/>
        <w:adjustRightInd w:val="0"/>
        <w:spacing w:line="233" w:lineRule="auto"/>
        <w:ind w:firstLine="709"/>
      </w:pPr>
      <w:r w:rsidRPr="00A5111F">
        <w:t>2</w:t>
      </w:r>
      <w:r w:rsidR="00880DEE" w:rsidRPr="00A5111F">
        <w:t>1</w:t>
      </w:r>
      <w:r w:rsidR="00D77B51" w:rsidRPr="00A5111F">
        <w:t xml:space="preserve">. </w:t>
      </w:r>
      <w:r w:rsidR="00857FD0" w:rsidRPr="00A5111F">
        <w:t xml:space="preserve">Сельскохозяйственный товаропроизводитель </w:t>
      </w:r>
      <w:r w:rsidR="00D77B51" w:rsidRPr="00A5111F">
        <w:t xml:space="preserve">может получить разъяснения положений </w:t>
      </w:r>
      <w:r w:rsidR="00880DEE" w:rsidRPr="00A5111F">
        <w:t xml:space="preserve">настоящего </w:t>
      </w:r>
      <w:r w:rsidR="00D77B51" w:rsidRPr="00A5111F">
        <w:t>объявления о проведении отбора</w:t>
      </w:r>
      <w:r w:rsidR="00B4538D" w:rsidRPr="00A5111F">
        <w:t xml:space="preserve"> заявок</w:t>
      </w:r>
      <w:r w:rsidR="00D77B51" w:rsidRPr="00A5111F">
        <w:t xml:space="preserve"> в период срока </w:t>
      </w:r>
      <w:r w:rsidR="00857FD0" w:rsidRPr="00A5111F">
        <w:t>подачи заявок</w:t>
      </w:r>
      <w:r w:rsidR="00D77B51" w:rsidRPr="00A5111F">
        <w:t>, при обращении:</w:t>
      </w:r>
    </w:p>
    <w:p w:rsidR="00D77B51" w:rsidRPr="00A5111F" w:rsidRDefault="00D77B51" w:rsidP="00A214A6">
      <w:pPr>
        <w:widowControl w:val="0"/>
        <w:autoSpaceDE w:val="0"/>
        <w:autoSpaceDN w:val="0"/>
        <w:adjustRightInd w:val="0"/>
        <w:spacing w:line="233" w:lineRule="auto"/>
        <w:ind w:firstLine="709"/>
      </w:pPr>
      <w:r w:rsidRPr="00A5111F">
        <w:t xml:space="preserve">лично в министерство по адресу: г. Ставрополь, ул. Мира, 337, отдел </w:t>
      </w:r>
      <w:r w:rsidR="00056A02" w:rsidRPr="00A5111F">
        <w:t>мелиорации и овощеводства</w:t>
      </w:r>
      <w:r w:rsidRPr="00A5111F">
        <w:t xml:space="preserve">, кабинет </w:t>
      </w:r>
      <w:r w:rsidR="00E157E2" w:rsidRPr="00A5111F">
        <w:t>50</w:t>
      </w:r>
      <w:r w:rsidR="00056A02" w:rsidRPr="00A5111F">
        <w:t>2</w:t>
      </w:r>
      <w:r w:rsidRPr="00A5111F">
        <w:t>;</w:t>
      </w:r>
    </w:p>
    <w:p w:rsidR="00D77B51" w:rsidRPr="00A5111F" w:rsidRDefault="00D77B51" w:rsidP="00A214A6">
      <w:pPr>
        <w:widowControl w:val="0"/>
        <w:autoSpaceDE w:val="0"/>
        <w:autoSpaceDN w:val="0"/>
        <w:adjustRightInd w:val="0"/>
        <w:spacing w:line="233" w:lineRule="auto"/>
        <w:ind w:firstLine="709"/>
      </w:pPr>
      <w:r w:rsidRPr="00A5111F">
        <w:t xml:space="preserve">устно по следующим телефонам: </w:t>
      </w:r>
      <w:r w:rsidR="004F0CB9" w:rsidRPr="00A5111F">
        <w:t>8 (8652) 75-13-65, 35-51-47</w:t>
      </w:r>
      <w:r w:rsidRPr="00A5111F">
        <w:t xml:space="preserve">; </w:t>
      </w:r>
    </w:p>
    <w:p w:rsidR="00D77B51" w:rsidRPr="00A5111F" w:rsidRDefault="00D77B51" w:rsidP="00A214A6">
      <w:pPr>
        <w:widowControl w:val="0"/>
        <w:autoSpaceDE w:val="0"/>
        <w:autoSpaceDN w:val="0"/>
        <w:adjustRightInd w:val="0"/>
        <w:spacing w:line="233" w:lineRule="auto"/>
        <w:ind w:firstLine="709"/>
      </w:pPr>
      <w:r w:rsidRPr="00A5111F">
        <w:t>в письменной форме путем направления почтовых отправлений в министерство по адресу: 355035, Ставропольский край, г. Ставрополь, ул. Мира, 337;</w:t>
      </w:r>
    </w:p>
    <w:p w:rsidR="00D77B51" w:rsidRPr="00A5111F" w:rsidRDefault="00D77B51" w:rsidP="00A214A6">
      <w:pPr>
        <w:widowControl w:val="0"/>
        <w:autoSpaceDE w:val="0"/>
        <w:autoSpaceDN w:val="0"/>
        <w:adjustRightInd w:val="0"/>
        <w:spacing w:line="233" w:lineRule="auto"/>
        <w:ind w:firstLine="709"/>
      </w:pPr>
      <w:r w:rsidRPr="00A5111F">
        <w:t>посредством направления письменных обращений в министерство по факсу по следующему номеру: 8(8652) 35-30-30;</w:t>
      </w:r>
    </w:p>
    <w:p w:rsidR="00D77B51" w:rsidRPr="00A5111F" w:rsidRDefault="00D77B51" w:rsidP="00A214A6">
      <w:pPr>
        <w:widowControl w:val="0"/>
        <w:autoSpaceDE w:val="0"/>
        <w:autoSpaceDN w:val="0"/>
        <w:adjustRightInd w:val="0"/>
        <w:spacing w:line="233" w:lineRule="auto"/>
        <w:ind w:firstLine="709"/>
      </w:pPr>
      <w:r w:rsidRPr="00A5111F">
        <w:t>в форме электронного документа:</w:t>
      </w:r>
    </w:p>
    <w:p w:rsidR="00D77B51" w:rsidRPr="00A5111F" w:rsidRDefault="00D77B51" w:rsidP="00A214A6">
      <w:pPr>
        <w:widowControl w:val="0"/>
        <w:autoSpaceDE w:val="0"/>
        <w:autoSpaceDN w:val="0"/>
        <w:adjustRightInd w:val="0"/>
        <w:spacing w:line="233" w:lineRule="auto"/>
        <w:ind w:firstLine="709"/>
      </w:pPr>
      <w:r w:rsidRPr="00A5111F">
        <w:t>с использованием электронной почты в министерство по адресу: info@mshsk.ru;</w:t>
      </w:r>
    </w:p>
    <w:p w:rsidR="00B417FA" w:rsidRPr="00A5111F" w:rsidRDefault="00D77B51" w:rsidP="00A214A6">
      <w:pPr>
        <w:widowControl w:val="0"/>
        <w:autoSpaceDE w:val="0"/>
        <w:autoSpaceDN w:val="0"/>
        <w:adjustRightInd w:val="0"/>
        <w:spacing w:line="233" w:lineRule="auto"/>
        <w:ind w:firstLine="709"/>
      </w:pPr>
      <w:r w:rsidRPr="00A5111F">
        <w:lastRenderedPageBreak/>
        <w:t>с использованием информационно-телекоммуникационной сети «Интернет» путем направления обращений на официальный сайт министерства (</w:t>
      </w:r>
      <w:hyperlink r:id="rId26" w:history="1">
        <w:r w:rsidRPr="00A5111F">
          <w:rPr>
            <w:rStyle w:val="a3"/>
            <w:color w:val="auto"/>
          </w:rPr>
          <w:t>www.mshsk.ru</w:t>
        </w:r>
      </w:hyperlink>
      <w:r w:rsidR="00B417FA" w:rsidRPr="00A5111F">
        <w:t>).</w:t>
      </w:r>
    </w:p>
    <w:p w:rsidR="00FA4F6D" w:rsidRPr="00A5111F" w:rsidRDefault="00857FD0" w:rsidP="00A214A6">
      <w:pPr>
        <w:widowControl w:val="0"/>
        <w:autoSpaceDE w:val="0"/>
        <w:autoSpaceDN w:val="0"/>
        <w:adjustRightInd w:val="0"/>
        <w:spacing w:line="233" w:lineRule="auto"/>
        <w:ind w:firstLine="709"/>
      </w:pPr>
      <w:r w:rsidRPr="00A5111F">
        <w:t xml:space="preserve">Сельскохозяйственный товаропроизводитель </w:t>
      </w:r>
      <w:r w:rsidR="00FA4F6D" w:rsidRPr="00A5111F">
        <w:t xml:space="preserve">вправе направить непосредственно в министерство запрос о разъяснении положений настоящего объявления в письменной форме (нарочно, по почте) или в форме электронных документов (далее </w:t>
      </w:r>
      <w:r w:rsidR="0047678B" w:rsidRPr="00A5111F">
        <w:t>–</w:t>
      </w:r>
      <w:r w:rsidR="00FA4F6D" w:rsidRPr="00A5111F">
        <w:t xml:space="preserve"> запрос).</w:t>
      </w:r>
    </w:p>
    <w:p w:rsidR="00FA4F6D" w:rsidRPr="00A5111F" w:rsidRDefault="00FA4F6D" w:rsidP="00A214A6">
      <w:pPr>
        <w:widowControl w:val="0"/>
        <w:autoSpaceDE w:val="0"/>
        <w:autoSpaceDN w:val="0"/>
        <w:adjustRightInd w:val="0"/>
        <w:spacing w:line="233" w:lineRule="auto"/>
        <w:ind w:firstLine="709"/>
      </w:pPr>
      <w:r w:rsidRPr="00A5111F">
        <w:t>В течение 2 рабочих дней со дня поступления запроса министерство готовит разъяснение и размещает его с использованием информационно-телекоммуникационной сети «Интернет» на министерства (</w:t>
      </w:r>
      <w:hyperlink r:id="rId27" w:history="1">
        <w:r w:rsidRPr="00A5111F">
          <w:rPr>
            <w:rStyle w:val="a3"/>
            <w:color w:val="auto"/>
          </w:rPr>
          <w:t>www.mshsk.ru</w:t>
        </w:r>
      </w:hyperlink>
      <w:r w:rsidRPr="00A5111F">
        <w:t xml:space="preserve">) с указанием предмета запроса, но без указания </w:t>
      </w:r>
      <w:r w:rsidR="00857FD0" w:rsidRPr="00A5111F">
        <w:t>сельскохозяйственного товаропроизводителя</w:t>
      </w:r>
      <w:r w:rsidRPr="00A5111F">
        <w:t>.</w:t>
      </w:r>
    </w:p>
    <w:p w:rsidR="00D77B51" w:rsidRPr="00A5111F" w:rsidRDefault="00FA4F6D" w:rsidP="00A214A6">
      <w:pPr>
        <w:widowControl w:val="0"/>
        <w:autoSpaceDE w:val="0"/>
        <w:autoSpaceDN w:val="0"/>
        <w:adjustRightInd w:val="0"/>
        <w:spacing w:line="233" w:lineRule="auto"/>
        <w:ind w:firstLine="709"/>
      </w:pPr>
      <w:r w:rsidRPr="00A5111F">
        <w:t>Разъяснение положений объявления не должно изменять его суть.</w:t>
      </w:r>
    </w:p>
    <w:p w:rsidR="00FA4F6D" w:rsidRPr="00A5111F" w:rsidRDefault="00FA4F6D" w:rsidP="00A214A6">
      <w:pPr>
        <w:widowControl w:val="0"/>
        <w:autoSpaceDE w:val="0"/>
        <w:autoSpaceDN w:val="0"/>
        <w:adjustRightInd w:val="0"/>
        <w:spacing w:line="233" w:lineRule="auto"/>
        <w:ind w:firstLine="709"/>
      </w:pPr>
      <w:r w:rsidRPr="00A5111F">
        <w:t>Информация предоставляется бесплатно.</w:t>
      </w:r>
    </w:p>
    <w:p w:rsidR="00FA4F6D" w:rsidRPr="00A214A6" w:rsidRDefault="00FA4F6D" w:rsidP="00A214A6">
      <w:pPr>
        <w:widowControl w:val="0"/>
        <w:autoSpaceDE w:val="0"/>
        <w:autoSpaceDN w:val="0"/>
        <w:adjustRightInd w:val="0"/>
        <w:spacing w:line="233" w:lineRule="auto"/>
        <w:ind w:firstLine="709"/>
        <w:rPr>
          <w:spacing w:val="-4"/>
          <w:sz w:val="24"/>
          <w:highlight w:val="yellow"/>
        </w:rPr>
      </w:pPr>
    </w:p>
    <w:p w:rsidR="00B417FA" w:rsidRPr="00880DEE" w:rsidRDefault="00867441" w:rsidP="00355977">
      <w:pPr>
        <w:spacing w:line="233" w:lineRule="auto"/>
        <w:ind w:firstLine="709"/>
        <w:rPr>
          <w:spacing w:val="-1"/>
          <w:u w:val="single"/>
        </w:rPr>
      </w:pPr>
      <w:r>
        <w:rPr>
          <w:spacing w:val="-4"/>
        </w:rPr>
        <w:t>21</w:t>
      </w:r>
      <w:r w:rsidR="00D77B51" w:rsidRPr="00B417FA">
        <w:rPr>
          <w:spacing w:val="-4"/>
        </w:rPr>
        <w:t xml:space="preserve">. </w:t>
      </w:r>
      <w:r w:rsidR="00880DEE" w:rsidRPr="00880DEE">
        <w:rPr>
          <w:spacing w:val="-2"/>
        </w:rPr>
        <w:t xml:space="preserve">Ознакомиться с </w:t>
      </w:r>
      <w:r w:rsidR="00D77B51" w:rsidRPr="00880DEE">
        <w:rPr>
          <w:spacing w:val="-2"/>
        </w:rPr>
        <w:t xml:space="preserve">Порядком </w:t>
      </w:r>
      <w:r w:rsidR="00AE20DE" w:rsidRPr="00880DEE">
        <w:rPr>
          <w:spacing w:val="-2"/>
        </w:rPr>
        <w:t xml:space="preserve">предоставления </w:t>
      </w:r>
      <w:r w:rsidR="00880DEE">
        <w:rPr>
          <w:spacing w:val="-2"/>
        </w:rPr>
        <w:t xml:space="preserve">за счет средств </w:t>
      </w:r>
      <w:r w:rsidR="00DF74A5" w:rsidRPr="00880DEE">
        <w:rPr>
          <w:spacing w:val="-2"/>
        </w:rPr>
        <w:t xml:space="preserve">бюджета Ставропольского края </w:t>
      </w:r>
      <w:r w:rsidR="00B417FA" w:rsidRPr="00880DEE">
        <w:rPr>
          <w:rFonts w:eastAsia="Calibri"/>
          <w:spacing w:val="-2"/>
        </w:rPr>
        <w:t xml:space="preserve">субсидий на </w:t>
      </w:r>
      <w:proofErr w:type="spellStart"/>
      <w:r w:rsidR="00880DEE">
        <w:rPr>
          <w:rFonts w:eastAsia="Calibri"/>
          <w:spacing w:val="-2"/>
        </w:rPr>
        <w:t>на</w:t>
      </w:r>
      <w:proofErr w:type="spellEnd"/>
      <w:r w:rsidR="00880DEE">
        <w:rPr>
          <w:rFonts w:eastAsia="Calibri"/>
          <w:spacing w:val="-2"/>
        </w:rPr>
        <w:t xml:space="preserve"> реализацию мероприятий в </w:t>
      </w:r>
      <w:r w:rsidR="00880DEE" w:rsidRPr="00880DEE">
        <w:rPr>
          <w:rFonts w:eastAsia="Calibri"/>
          <w:spacing w:val="-2"/>
        </w:rPr>
        <w:t>области мелиорации земель сельскохозяйственного назначения</w:t>
      </w:r>
      <w:r w:rsidR="004F0CB9" w:rsidRPr="00880DEE">
        <w:rPr>
          <w:spacing w:val="-2"/>
        </w:rPr>
        <w:t xml:space="preserve"> </w:t>
      </w:r>
      <w:r w:rsidR="00880DEE" w:rsidRPr="00880DEE">
        <w:rPr>
          <w:spacing w:val="-2"/>
        </w:rPr>
        <w:t xml:space="preserve">можно на официальном сайте </w:t>
      </w:r>
      <w:r w:rsidR="00D77B51" w:rsidRPr="00880DEE">
        <w:rPr>
          <w:spacing w:val="-2"/>
        </w:rPr>
        <w:t>министерства в</w:t>
      </w:r>
      <w:r w:rsidR="004F0CB9" w:rsidRPr="00880DEE">
        <w:rPr>
          <w:spacing w:val="-2"/>
        </w:rPr>
        <w:t xml:space="preserve"> </w:t>
      </w:r>
      <w:r w:rsidR="00D77B51" w:rsidRPr="00880DEE">
        <w:rPr>
          <w:spacing w:val="-2"/>
        </w:rPr>
        <w:t>инф</w:t>
      </w:r>
      <w:r w:rsidR="00880DEE">
        <w:rPr>
          <w:spacing w:val="-2"/>
        </w:rPr>
        <w:t xml:space="preserve">ормационно-телекоммуникационной сети </w:t>
      </w:r>
      <w:r w:rsidR="00D77B51" w:rsidRPr="00880DEE">
        <w:rPr>
          <w:spacing w:val="-2"/>
        </w:rPr>
        <w:t>«Интернет</w:t>
      </w:r>
      <w:proofErr w:type="gramStart"/>
      <w:r w:rsidR="00D77B51" w:rsidRPr="00880DEE">
        <w:rPr>
          <w:spacing w:val="-2"/>
        </w:rPr>
        <w:t>»</w:t>
      </w:r>
      <w:r w:rsidR="00C51DAD" w:rsidRPr="00880DEE">
        <w:rPr>
          <w:spacing w:val="-2"/>
        </w:rPr>
        <w:t>:</w:t>
      </w:r>
      <w:r w:rsidR="00C51DAD" w:rsidRPr="00880DEE">
        <w:rPr>
          <w:spacing w:val="-1"/>
          <w:u w:val="single"/>
        </w:rPr>
        <w:t>https://mshsk.ru/industry-information/reclamation-and-vegetable-growing.php</w:t>
      </w:r>
      <w:proofErr w:type="gramEnd"/>
    </w:p>
    <w:sectPr w:rsidR="00B417FA" w:rsidRPr="00880DEE" w:rsidSect="0066090D">
      <w:headerReference w:type="default" r:id="rId28"/>
      <w:pgSz w:w="11906" w:h="16838"/>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647" w:rsidRDefault="009E0647" w:rsidP="009205E0">
      <w:r>
        <w:separator/>
      </w:r>
    </w:p>
  </w:endnote>
  <w:endnote w:type="continuationSeparator" w:id="0">
    <w:p w:rsidR="009E0647" w:rsidRDefault="009E0647" w:rsidP="0092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647" w:rsidRDefault="009E0647" w:rsidP="009205E0">
      <w:r>
        <w:separator/>
      </w:r>
    </w:p>
  </w:footnote>
  <w:footnote w:type="continuationSeparator" w:id="0">
    <w:p w:rsidR="009E0647" w:rsidRDefault="009E0647" w:rsidP="0092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662"/>
      <w:docPartObj>
        <w:docPartGallery w:val="Page Numbers (Top of Page)"/>
        <w:docPartUnique/>
      </w:docPartObj>
    </w:sdtPr>
    <w:sdtEndPr/>
    <w:sdtContent>
      <w:p w:rsidR="006E22FF" w:rsidRDefault="006E22FF" w:rsidP="009205E0">
        <w:pPr>
          <w:pStyle w:val="a4"/>
          <w:jc w:val="right"/>
        </w:pPr>
        <w:r>
          <w:fldChar w:fldCharType="begin"/>
        </w:r>
        <w:r>
          <w:instrText xml:space="preserve"> PAGE   \* MERGEFORMAT </w:instrText>
        </w:r>
        <w:r>
          <w:fldChar w:fldCharType="separate"/>
        </w:r>
        <w:r w:rsidR="009D6133">
          <w:rPr>
            <w:noProof/>
          </w:rPr>
          <w:t>11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0E"/>
    <w:rsid w:val="00005B0F"/>
    <w:rsid w:val="000339A7"/>
    <w:rsid w:val="000551EE"/>
    <w:rsid w:val="00056A02"/>
    <w:rsid w:val="00066504"/>
    <w:rsid w:val="00082E5D"/>
    <w:rsid w:val="00095C88"/>
    <w:rsid w:val="000A10F9"/>
    <w:rsid w:val="000A13ED"/>
    <w:rsid w:val="000A77BD"/>
    <w:rsid w:val="000B1D69"/>
    <w:rsid w:val="000C1579"/>
    <w:rsid w:val="000D244F"/>
    <w:rsid w:val="000E5229"/>
    <w:rsid w:val="000F154F"/>
    <w:rsid w:val="0010353F"/>
    <w:rsid w:val="00115C39"/>
    <w:rsid w:val="00184142"/>
    <w:rsid w:val="001964E5"/>
    <w:rsid w:val="001D1444"/>
    <w:rsid w:val="001E0B46"/>
    <w:rsid w:val="001E632C"/>
    <w:rsid w:val="00244E81"/>
    <w:rsid w:val="00255236"/>
    <w:rsid w:val="00274262"/>
    <w:rsid w:val="00274D11"/>
    <w:rsid w:val="00287939"/>
    <w:rsid w:val="00290488"/>
    <w:rsid w:val="00290E7F"/>
    <w:rsid w:val="00293659"/>
    <w:rsid w:val="00296467"/>
    <w:rsid w:val="002B60B2"/>
    <w:rsid w:val="002C6BDD"/>
    <w:rsid w:val="002D42CA"/>
    <w:rsid w:val="002F2B7C"/>
    <w:rsid w:val="003009F4"/>
    <w:rsid w:val="00355977"/>
    <w:rsid w:val="00373071"/>
    <w:rsid w:val="003754D7"/>
    <w:rsid w:val="003768FA"/>
    <w:rsid w:val="0037719E"/>
    <w:rsid w:val="00380196"/>
    <w:rsid w:val="003A45A0"/>
    <w:rsid w:val="003A4FD1"/>
    <w:rsid w:val="003A7C7D"/>
    <w:rsid w:val="003B21A9"/>
    <w:rsid w:val="003E5B84"/>
    <w:rsid w:val="003F00CB"/>
    <w:rsid w:val="00410820"/>
    <w:rsid w:val="00413F70"/>
    <w:rsid w:val="0042085E"/>
    <w:rsid w:val="004209B9"/>
    <w:rsid w:val="00426381"/>
    <w:rsid w:val="00445CDC"/>
    <w:rsid w:val="0044615D"/>
    <w:rsid w:val="00456223"/>
    <w:rsid w:val="00471CB8"/>
    <w:rsid w:val="00474A1C"/>
    <w:rsid w:val="0047678B"/>
    <w:rsid w:val="004C3941"/>
    <w:rsid w:val="004D2565"/>
    <w:rsid w:val="004D466B"/>
    <w:rsid w:val="004E23BC"/>
    <w:rsid w:val="004E5060"/>
    <w:rsid w:val="004F0498"/>
    <w:rsid w:val="004F0CB9"/>
    <w:rsid w:val="004F3667"/>
    <w:rsid w:val="0050118A"/>
    <w:rsid w:val="00511359"/>
    <w:rsid w:val="005127A5"/>
    <w:rsid w:val="00530544"/>
    <w:rsid w:val="005360A3"/>
    <w:rsid w:val="00540327"/>
    <w:rsid w:val="0054078B"/>
    <w:rsid w:val="0055748E"/>
    <w:rsid w:val="0056074E"/>
    <w:rsid w:val="00565EF0"/>
    <w:rsid w:val="00566667"/>
    <w:rsid w:val="00576035"/>
    <w:rsid w:val="00586DA9"/>
    <w:rsid w:val="005871B5"/>
    <w:rsid w:val="00591DA9"/>
    <w:rsid w:val="005A4D55"/>
    <w:rsid w:val="005A5B09"/>
    <w:rsid w:val="005A7CF0"/>
    <w:rsid w:val="005B27AD"/>
    <w:rsid w:val="005E568E"/>
    <w:rsid w:val="005F1EDC"/>
    <w:rsid w:val="005F6CD1"/>
    <w:rsid w:val="00604C6E"/>
    <w:rsid w:val="006274C4"/>
    <w:rsid w:val="0066090D"/>
    <w:rsid w:val="006610E5"/>
    <w:rsid w:val="00662984"/>
    <w:rsid w:val="00666523"/>
    <w:rsid w:val="00672ED2"/>
    <w:rsid w:val="006A7313"/>
    <w:rsid w:val="006C6C05"/>
    <w:rsid w:val="006D7465"/>
    <w:rsid w:val="006E22FF"/>
    <w:rsid w:val="006F3B1E"/>
    <w:rsid w:val="006F6D94"/>
    <w:rsid w:val="0071067D"/>
    <w:rsid w:val="00737FEF"/>
    <w:rsid w:val="007722B2"/>
    <w:rsid w:val="0077530E"/>
    <w:rsid w:val="00780729"/>
    <w:rsid w:val="007924FC"/>
    <w:rsid w:val="007961C3"/>
    <w:rsid w:val="007A3E86"/>
    <w:rsid w:val="007A5CF9"/>
    <w:rsid w:val="007B2E1E"/>
    <w:rsid w:val="007C00C6"/>
    <w:rsid w:val="007D2B2E"/>
    <w:rsid w:val="007E2C7F"/>
    <w:rsid w:val="007F05CE"/>
    <w:rsid w:val="008135EE"/>
    <w:rsid w:val="00844FE4"/>
    <w:rsid w:val="0085121E"/>
    <w:rsid w:val="0085478E"/>
    <w:rsid w:val="00857236"/>
    <w:rsid w:val="00857FD0"/>
    <w:rsid w:val="00867441"/>
    <w:rsid w:val="00875777"/>
    <w:rsid w:val="00880DEE"/>
    <w:rsid w:val="008A71EF"/>
    <w:rsid w:val="008B20A4"/>
    <w:rsid w:val="008B2292"/>
    <w:rsid w:val="008B4371"/>
    <w:rsid w:val="008C2EB3"/>
    <w:rsid w:val="008E09C7"/>
    <w:rsid w:val="008E1F2C"/>
    <w:rsid w:val="008E5DF1"/>
    <w:rsid w:val="008E6A42"/>
    <w:rsid w:val="009205E0"/>
    <w:rsid w:val="00925E49"/>
    <w:rsid w:val="0092796F"/>
    <w:rsid w:val="00932AD8"/>
    <w:rsid w:val="00950C34"/>
    <w:rsid w:val="00953348"/>
    <w:rsid w:val="0096539B"/>
    <w:rsid w:val="00967652"/>
    <w:rsid w:val="0097728E"/>
    <w:rsid w:val="00980248"/>
    <w:rsid w:val="00984037"/>
    <w:rsid w:val="009844B7"/>
    <w:rsid w:val="0098755E"/>
    <w:rsid w:val="00992ACC"/>
    <w:rsid w:val="00994477"/>
    <w:rsid w:val="009A2AFA"/>
    <w:rsid w:val="009D4104"/>
    <w:rsid w:val="009D6133"/>
    <w:rsid w:val="009E0647"/>
    <w:rsid w:val="009E5B81"/>
    <w:rsid w:val="00A017AE"/>
    <w:rsid w:val="00A20870"/>
    <w:rsid w:val="00A214A6"/>
    <w:rsid w:val="00A2581D"/>
    <w:rsid w:val="00A346FF"/>
    <w:rsid w:val="00A41DAA"/>
    <w:rsid w:val="00A5111F"/>
    <w:rsid w:val="00A54B0D"/>
    <w:rsid w:val="00A56DC7"/>
    <w:rsid w:val="00A57458"/>
    <w:rsid w:val="00A621B7"/>
    <w:rsid w:val="00A721B4"/>
    <w:rsid w:val="00A86AA8"/>
    <w:rsid w:val="00AA08C7"/>
    <w:rsid w:val="00AB2F68"/>
    <w:rsid w:val="00AD2AB5"/>
    <w:rsid w:val="00AE1110"/>
    <w:rsid w:val="00AE20DE"/>
    <w:rsid w:val="00AE4C18"/>
    <w:rsid w:val="00AE618B"/>
    <w:rsid w:val="00B03665"/>
    <w:rsid w:val="00B15AF5"/>
    <w:rsid w:val="00B313BE"/>
    <w:rsid w:val="00B32219"/>
    <w:rsid w:val="00B417FA"/>
    <w:rsid w:val="00B4538D"/>
    <w:rsid w:val="00B476E1"/>
    <w:rsid w:val="00B55BFD"/>
    <w:rsid w:val="00B56AD7"/>
    <w:rsid w:val="00B706D9"/>
    <w:rsid w:val="00B72BC6"/>
    <w:rsid w:val="00B90B4C"/>
    <w:rsid w:val="00B92922"/>
    <w:rsid w:val="00BA403E"/>
    <w:rsid w:val="00BC0194"/>
    <w:rsid w:val="00BC1ED8"/>
    <w:rsid w:val="00BC7F37"/>
    <w:rsid w:val="00BD0CD9"/>
    <w:rsid w:val="00BD33AB"/>
    <w:rsid w:val="00BE356E"/>
    <w:rsid w:val="00BE58A2"/>
    <w:rsid w:val="00BF4249"/>
    <w:rsid w:val="00C07F88"/>
    <w:rsid w:val="00C13683"/>
    <w:rsid w:val="00C26D1D"/>
    <w:rsid w:val="00C2725F"/>
    <w:rsid w:val="00C32DF1"/>
    <w:rsid w:val="00C4591A"/>
    <w:rsid w:val="00C45B42"/>
    <w:rsid w:val="00C51DAD"/>
    <w:rsid w:val="00C52BB8"/>
    <w:rsid w:val="00C55EBF"/>
    <w:rsid w:val="00C659D1"/>
    <w:rsid w:val="00C66019"/>
    <w:rsid w:val="00C728F2"/>
    <w:rsid w:val="00C7419D"/>
    <w:rsid w:val="00CA20DF"/>
    <w:rsid w:val="00CD2A1A"/>
    <w:rsid w:val="00CF543D"/>
    <w:rsid w:val="00D06B45"/>
    <w:rsid w:val="00D1616E"/>
    <w:rsid w:val="00D251AA"/>
    <w:rsid w:val="00D30AF3"/>
    <w:rsid w:val="00D333BE"/>
    <w:rsid w:val="00D4572F"/>
    <w:rsid w:val="00D50E65"/>
    <w:rsid w:val="00D56EE8"/>
    <w:rsid w:val="00D6154E"/>
    <w:rsid w:val="00D720CA"/>
    <w:rsid w:val="00D77B51"/>
    <w:rsid w:val="00D82400"/>
    <w:rsid w:val="00DB1B47"/>
    <w:rsid w:val="00DD6B9C"/>
    <w:rsid w:val="00DE0F9F"/>
    <w:rsid w:val="00DF74A5"/>
    <w:rsid w:val="00E03DBC"/>
    <w:rsid w:val="00E102C5"/>
    <w:rsid w:val="00E12F4F"/>
    <w:rsid w:val="00E157E2"/>
    <w:rsid w:val="00E22BB8"/>
    <w:rsid w:val="00E36873"/>
    <w:rsid w:val="00E41E0E"/>
    <w:rsid w:val="00E52F98"/>
    <w:rsid w:val="00E864C5"/>
    <w:rsid w:val="00E968C6"/>
    <w:rsid w:val="00E96B21"/>
    <w:rsid w:val="00EA2CFA"/>
    <w:rsid w:val="00EA332A"/>
    <w:rsid w:val="00EC37ED"/>
    <w:rsid w:val="00EE0128"/>
    <w:rsid w:val="00EF2B7A"/>
    <w:rsid w:val="00EF4E22"/>
    <w:rsid w:val="00F04A2D"/>
    <w:rsid w:val="00F456CB"/>
    <w:rsid w:val="00F631C4"/>
    <w:rsid w:val="00F667EA"/>
    <w:rsid w:val="00F7184C"/>
    <w:rsid w:val="00F8506E"/>
    <w:rsid w:val="00F9731C"/>
    <w:rsid w:val="00FA4F6D"/>
    <w:rsid w:val="00FB418F"/>
    <w:rsid w:val="00FB4679"/>
    <w:rsid w:val="00FD4AC3"/>
    <w:rsid w:val="00FD6DF3"/>
    <w:rsid w:val="00FE5046"/>
    <w:rsid w:val="00FE60D3"/>
    <w:rsid w:val="00FF2925"/>
    <w:rsid w:val="00FF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CAF5"/>
  <w15:docId w15:val="{8A452C04-8F40-48E0-B672-DF3DB604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586DA9"/>
    <w:rPr>
      <w:rFonts w:ascii="Times New Roman" w:hAnsi="Times New Roman" w:cs="Times New Roman"/>
      <w:b/>
      <w:bCs/>
      <w:sz w:val="26"/>
      <w:szCs w:val="26"/>
    </w:rPr>
  </w:style>
  <w:style w:type="character" w:styleId="a3">
    <w:name w:val="Hyperlink"/>
    <w:basedOn w:val="a0"/>
    <w:uiPriority w:val="99"/>
    <w:unhideWhenUsed/>
    <w:rsid w:val="005A4D55"/>
    <w:rPr>
      <w:color w:val="0000FF"/>
      <w:u w:val="single"/>
    </w:rPr>
  </w:style>
  <w:style w:type="paragraph" w:styleId="a4">
    <w:name w:val="header"/>
    <w:basedOn w:val="a"/>
    <w:link w:val="a5"/>
    <w:uiPriority w:val="99"/>
    <w:unhideWhenUsed/>
    <w:rsid w:val="009205E0"/>
    <w:pPr>
      <w:tabs>
        <w:tab w:val="center" w:pos="4677"/>
        <w:tab w:val="right" w:pos="9355"/>
      </w:tabs>
    </w:pPr>
  </w:style>
  <w:style w:type="character" w:customStyle="1" w:styleId="a5">
    <w:name w:val="Верхний колонтитул Знак"/>
    <w:basedOn w:val="a0"/>
    <w:link w:val="a4"/>
    <w:uiPriority w:val="99"/>
    <w:rsid w:val="009205E0"/>
  </w:style>
  <w:style w:type="paragraph" w:styleId="a6">
    <w:name w:val="footer"/>
    <w:basedOn w:val="a"/>
    <w:link w:val="a7"/>
    <w:uiPriority w:val="99"/>
    <w:semiHidden/>
    <w:unhideWhenUsed/>
    <w:rsid w:val="009205E0"/>
    <w:pPr>
      <w:tabs>
        <w:tab w:val="center" w:pos="4677"/>
        <w:tab w:val="right" w:pos="9355"/>
      </w:tabs>
    </w:pPr>
  </w:style>
  <w:style w:type="character" w:customStyle="1" w:styleId="a7">
    <w:name w:val="Нижний колонтитул Знак"/>
    <w:basedOn w:val="a0"/>
    <w:link w:val="a6"/>
    <w:uiPriority w:val="99"/>
    <w:semiHidden/>
    <w:rsid w:val="009205E0"/>
  </w:style>
  <w:style w:type="paragraph" w:customStyle="1" w:styleId="ConsPlusNormal">
    <w:name w:val="ConsPlusNormal"/>
    <w:rsid w:val="008B20A4"/>
    <w:pPr>
      <w:widowControl w:val="0"/>
      <w:autoSpaceDE w:val="0"/>
      <w:autoSpaceDN w:val="0"/>
      <w:adjustRightInd w:val="0"/>
      <w:jc w:val="left"/>
    </w:pPr>
    <w:rPr>
      <w:rFonts w:eastAsia="Times New Roman"/>
      <w:sz w:val="24"/>
      <w:szCs w:val="24"/>
      <w:lang w:eastAsia="ru-RU"/>
    </w:rPr>
  </w:style>
  <w:style w:type="paragraph" w:customStyle="1" w:styleId="ConsPlusNonformat">
    <w:name w:val="ConsPlusNonformat"/>
    <w:rsid w:val="008B20A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F05CE"/>
    <w:rPr>
      <w:rFonts w:ascii="Tahoma" w:hAnsi="Tahoma" w:cs="Tahoma"/>
      <w:sz w:val="16"/>
      <w:szCs w:val="16"/>
    </w:rPr>
  </w:style>
  <w:style w:type="character" w:customStyle="1" w:styleId="a9">
    <w:name w:val="Текст выноски Знак"/>
    <w:basedOn w:val="a0"/>
    <w:link w:val="a8"/>
    <w:uiPriority w:val="99"/>
    <w:semiHidden/>
    <w:rsid w:val="007F05CE"/>
    <w:rPr>
      <w:rFonts w:ascii="Tahoma" w:hAnsi="Tahoma" w:cs="Tahoma"/>
      <w:sz w:val="16"/>
      <w:szCs w:val="16"/>
    </w:rPr>
  </w:style>
  <w:style w:type="paragraph" w:styleId="aa">
    <w:name w:val="List Paragraph"/>
    <w:basedOn w:val="a"/>
    <w:uiPriority w:val="34"/>
    <w:qFormat/>
    <w:rsid w:val="00E12F4F"/>
    <w:pPr>
      <w:ind w:left="720"/>
      <w:contextualSpacing/>
    </w:pPr>
  </w:style>
  <w:style w:type="character" w:styleId="ab">
    <w:name w:val="FollowedHyperlink"/>
    <w:basedOn w:val="a0"/>
    <w:uiPriority w:val="99"/>
    <w:semiHidden/>
    <w:unhideWhenUsed/>
    <w:rsid w:val="00F63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0190">
      <w:bodyDiv w:val="1"/>
      <w:marLeft w:val="0"/>
      <w:marRight w:val="0"/>
      <w:marTop w:val="0"/>
      <w:marBottom w:val="0"/>
      <w:divBdr>
        <w:top w:val="none" w:sz="0" w:space="0" w:color="auto"/>
        <w:left w:val="none" w:sz="0" w:space="0" w:color="auto"/>
        <w:bottom w:val="none" w:sz="0" w:space="0" w:color="auto"/>
        <w:right w:val="none" w:sz="0" w:space="0" w:color="auto"/>
      </w:divBdr>
    </w:div>
    <w:div w:id="96798517">
      <w:bodyDiv w:val="1"/>
      <w:marLeft w:val="0"/>
      <w:marRight w:val="0"/>
      <w:marTop w:val="0"/>
      <w:marBottom w:val="0"/>
      <w:divBdr>
        <w:top w:val="none" w:sz="0" w:space="0" w:color="auto"/>
        <w:left w:val="none" w:sz="0" w:space="0" w:color="auto"/>
        <w:bottom w:val="none" w:sz="0" w:space="0" w:color="auto"/>
        <w:right w:val="none" w:sz="0" w:space="0" w:color="auto"/>
      </w:divBdr>
    </w:div>
    <w:div w:id="157893749">
      <w:bodyDiv w:val="1"/>
      <w:marLeft w:val="0"/>
      <w:marRight w:val="0"/>
      <w:marTop w:val="0"/>
      <w:marBottom w:val="0"/>
      <w:divBdr>
        <w:top w:val="none" w:sz="0" w:space="0" w:color="auto"/>
        <w:left w:val="none" w:sz="0" w:space="0" w:color="auto"/>
        <w:bottom w:val="none" w:sz="0" w:space="0" w:color="auto"/>
        <w:right w:val="none" w:sz="0" w:space="0" w:color="auto"/>
      </w:divBdr>
    </w:div>
    <w:div w:id="245263120">
      <w:bodyDiv w:val="1"/>
      <w:marLeft w:val="0"/>
      <w:marRight w:val="0"/>
      <w:marTop w:val="0"/>
      <w:marBottom w:val="0"/>
      <w:divBdr>
        <w:top w:val="none" w:sz="0" w:space="0" w:color="auto"/>
        <w:left w:val="none" w:sz="0" w:space="0" w:color="auto"/>
        <w:bottom w:val="none" w:sz="0" w:space="0" w:color="auto"/>
        <w:right w:val="none" w:sz="0" w:space="0" w:color="auto"/>
      </w:divBdr>
    </w:div>
    <w:div w:id="287780886">
      <w:bodyDiv w:val="1"/>
      <w:marLeft w:val="0"/>
      <w:marRight w:val="0"/>
      <w:marTop w:val="0"/>
      <w:marBottom w:val="0"/>
      <w:divBdr>
        <w:top w:val="none" w:sz="0" w:space="0" w:color="auto"/>
        <w:left w:val="none" w:sz="0" w:space="0" w:color="auto"/>
        <w:bottom w:val="none" w:sz="0" w:space="0" w:color="auto"/>
        <w:right w:val="none" w:sz="0" w:space="0" w:color="auto"/>
      </w:divBdr>
    </w:div>
    <w:div w:id="310595254">
      <w:bodyDiv w:val="1"/>
      <w:marLeft w:val="0"/>
      <w:marRight w:val="0"/>
      <w:marTop w:val="0"/>
      <w:marBottom w:val="0"/>
      <w:divBdr>
        <w:top w:val="none" w:sz="0" w:space="0" w:color="auto"/>
        <w:left w:val="none" w:sz="0" w:space="0" w:color="auto"/>
        <w:bottom w:val="none" w:sz="0" w:space="0" w:color="auto"/>
        <w:right w:val="none" w:sz="0" w:space="0" w:color="auto"/>
      </w:divBdr>
    </w:div>
    <w:div w:id="336271323">
      <w:bodyDiv w:val="1"/>
      <w:marLeft w:val="0"/>
      <w:marRight w:val="0"/>
      <w:marTop w:val="0"/>
      <w:marBottom w:val="0"/>
      <w:divBdr>
        <w:top w:val="none" w:sz="0" w:space="0" w:color="auto"/>
        <w:left w:val="none" w:sz="0" w:space="0" w:color="auto"/>
        <w:bottom w:val="none" w:sz="0" w:space="0" w:color="auto"/>
        <w:right w:val="none" w:sz="0" w:space="0" w:color="auto"/>
      </w:divBdr>
    </w:div>
    <w:div w:id="565183736">
      <w:bodyDiv w:val="1"/>
      <w:marLeft w:val="0"/>
      <w:marRight w:val="0"/>
      <w:marTop w:val="0"/>
      <w:marBottom w:val="0"/>
      <w:divBdr>
        <w:top w:val="none" w:sz="0" w:space="0" w:color="auto"/>
        <w:left w:val="none" w:sz="0" w:space="0" w:color="auto"/>
        <w:bottom w:val="none" w:sz="0" w:space="0" w:color="auto"/>
        <w:right w:val="none" w:sz="0" w:space="0" w:color="auto"/>
      </w:divBdr>
    </w:div>
    <w:div w:id="587620117">
      <w:bodyDiv w:val="1"/>
      <w:marLeft w:val="0"/>
      <w:marRight w:val="0"/>
      <w:marTop w:val="0"/>
      <w:marBottom w:val="0"/>
      <w:divBdr>
        <w:top w:val="none" w:sz="0" w:space="0" w:color="auto"/>
        <w:left w:val="none" w:sz="0" w:space="0" w:color="auto"/>
        <w:bottom w:val="none" w:sz="0" w:space="0" w:color="auto"/>
        <w:right w:val="none" w:sz="0" w:space="0" w:color="auto"/>
      </w:divBdr>
    </w:div>
    <w:div w:id="640963664">
      <w:bodyDiv w:val="1"/>
      <w:marLeft w:val="0"/>
      <w:marRight w:val="0"/>
      <w:marTop w:val="0"/>
      <w:marBottom w:val="0"/>
      <w:divBdr>
        <w:top w:val="none" w:sz="0" w:space="0" w:color="auto"/>
        <w:left w:val="none" w:sz="0" w:space="0" w:color="auto"/>
        <w:bottom w:val="none" w:sz="0" w:space="0" w:color="auto"/>
        <w:right w:val="none" w:sz="0" w:space="0" w:color="auto"/>
      </w:divBdr>
    </w:div>
    <w:div w:id="708067962">
      <w:bodyDiv w:val="1"/>
      <w:marLeft w:val="0"/>
      <w:marRight w:val="0"/>
      <w:marTop w:val="0"/>
      <w:marBottom w:val="0"/>
      <w:divBdr>
        <w:top w:val="none" w:sz="0" w:space="0" w:color="auto"/>
        <w:left w:val="none" w:sz="0" w:space="0" w:color="auto"/>
        <w:bottom w:val="none" w:sz="0" w:space="0" w:color="auto"/>
        <w:right w:val="none" w:sz="0" w:space="0" w:color="auto"/>
      </w:divBdr>
    </w:div>
    <w:div w:id="825123012">
      <w:bodyDiv w:val="1"/>
      <w:marLeft w:val="0"/>
      <w:marRight w:val="0"/>
      <w:marTop w:val="0"/>
      <w:marBottom w:val="0"/>
      <w:divBdr>
        <w:top w:val="none" w:sz="0" w:space="0" w:color="auto"/>
        <w:left w:val="none" w:sz="0" w:space="0" w:color="auto"/>
        <w:bottom w:val="none" w:sz="0" w:space="0" w:color="auto"/>
        <w:right w:val="none" w:sz="0" w:space="0" w:color="auto"/>
      </w:divBdr>
    </w:div>
    <w:div w:id="828402414">
      <w:bodyDiv w:val="1"/>
      <w:marLeft w:val="0"/>
      <w:marRight w:val="0"/>
      <w:marTop w:val="0"/>
      <w:marBottom w:val="0"/>
      <w:divBdr>
        <w:top w:val="none" w:sz="0" w:space="0" w:color="auto"/>
        <w:left w:val="none" w:sz="0" w:space="0" w:color="auto"/>
        <w:bottom w:val="none" w:sz="0" w:space="0" w:color="auto"/>
        <w:right w:val="none" w:sz="0" w:space="0" w:color="auto"/>
      </w:divBdr>
    </w:div>
    <w:div w:id="877009903">
      <w:bodyDiv w:val="1"/>
      <w:marLeft w:val="0"/>
      <w:marRight w:val="0"/>
      <w:marTop w:val="0"/>
      <w:marBottom w:val="0"/>
      <w:divBdr>
        <w:top w:val="none" w:sz="0" w:space="0" w:color="auto"/>
        <w:left w:val="none" w:sz="0" w:space="0" w:color="auto"/>
        <w:bottom w:val="none" w:sz="0" w:space="0" w:color="auto"/>
        <w:right w:val="none" w:sz="0" w:space="0" w:color="auto"/>
      </w:divBdr>
    </w:div>
    <w:div w:id="920601958">
      <w:bodyDiv w:val="1"/>
      <w:marLeft w:val="0"/>
      <w:marRight w:val="0"/>
      <w:marTop w:val="0"/>
      <w:marBottom w:val="0"/>
      <w:divBdr>
        <w:top w:val="none" w:sz="0" w:space="0" w:color="auto"/>
        <w:left w:val="none" w:sz="0" w:space="0" w:color="auto"/>
        <w:bottom w:val="none" w:sz="0" w:space="0" w:color="auto"/>
        <w:right w:val="none" w:sz="0" w:space="0" w:color="auto"/>
      </w:divBdr>
    </w:div>
    <w:div w:id="967735652">
      <w:bodyDiv w:val="1"/>
      <w:marLeft w:val="0"/>
      <w:marRight w:val="0"/>
      <w:marTop w:val="0"/>
      <w:marBottom w:val="0"/>
      <w:divBdr>
        <w:top w:val="none" w:sz="0" w:space="0" w:color="auto"/>
        <w:left w:val="none" w:sz="0" w:space="0" w:color="auto"/>
        <w:bottom w:val="none" w:sz="0" w:space="0" w:color="auto"/>
        <w:right w:val="none" w:sz="0" w:space="0" w:color="auto"/>
      </w:divBdr>
    </w:div>
    <w:div w:id="1272012540">
      <w:bodyDiv w:val="1"/>
      <w:marLeft w:val="0"/>
      <w:marRight w:val="0"/>
      <w:marTop w:val="0"/>
      <w:marBottom w:val="0"/>
      <w:divBdr>
        <w:top w:val="none" w:sz="0" w:space="0" w:color="auto"/>
        <w:left w:val="none" w:sz="0" w:space="0" w:color="auto"/>
        <w:bottom w:val="none" w:sz="0" w:space="0" w:color="auto"/>
        <w:right w:val="none" w:sz="0" w:space="0" w:color="auto"/>
      </w:divBdr>
    </w:div>
    <w:div w:id="1289313608">
      <w:bodyDiv w:val="1"/>
      <w:marLeft w:val="0"/>
      <w:marRight w:val="0"/>
      <w:marTop w:val="0"/>
      <w:marBottom w:val="0"/>
      <w:divBdr>
        <w:top w:val="none" w:sz="0" w:space="0" w:color="auto"/>
        <w:left w:val="none" w:sz="0" w:space="0" w:color="auto"/>
        <w:bottom w:val="none" w:sz="0" w:space="0" w:color="auto"/>
        <w:right w:val="none" w:sz="0" w:space="0" w:color="auto"/>
      </w:divBdr>
    </w:div>
    <w:div w:id="1297296043">
      <w:bodyDiv w:val="1"/>
      <w:marLeft w:val="0"/>
      <w:marRight w:val="0"/>
      <w:marTop w:val="0"/>
      <w:marBottom w:val="0"/>
      <w:divBdr>
        <w:top w:val="none" w:sz="0" w:space="0" w:color="auto"/>
        <w:left w:val="none" w:sz="0" w:space="0" w:color="auto"/>
        <w:bottom w:val="none" w:sz="0" w:space="0" w:color="auto"/>
        <w:right w:val="none" w:sz="0" w:space="0" w:color="auto"/>
      </w:divBdr>
    </w:div>
    <w:div w:id="1450201392">
      <w:bodyDiv w:val="1"/>
      <w:marLeft w:val="0"/>
      <w:marRight w:val="0"/>
      <w:marTop w:val="0"/>
      <w:marBottom w:val="0"/>
      <w:divBdr>
        <w:top w:val="none" w:sz="0" w:space="0" w:color="auto"/>
        <w:left w:val="none" w:sz="0" w:space="0" w:color="auto"/>
        <w:bottom w:val="none" w:sz="0" w:space="0" w:color="auto"/>
        <w:right w:val="none" w:sz="0" w:space="0" w:color="auto"/>
      </w:divBdr>
    </w:div>
    <w:div w:id="1687170758">
      <w:bodyDiv w:val="1"/>
      <w:marLeft w:val="0"/>
      <w:marRight w:val="0"/>
      <w:marTop w:val="0"/>
      <w:marBottom w:val="0"/>
      <w:divBdr>
        <w:top w:val="none" w:sz="0" w:space="0" w:color="auto"/>
        <w:left w:val="none" w:sz="0" w:space="0" w:color="auto"/>
        <w:bottom w:val="none" w:sz="0" w:space="0" w:color="auto"/>
        <w:right w:val="none" w:sz="0" w:space="0" w:color="auto"/>
      </w:divBdr>
    </w:div>
    <w:div w:id="1699159820">
      <w:bodyDiv w:val="1"/>
      <w:marLeft w:val="0"/>
      <w:marRight w:val="0"/>
      <w:marTop w:val="0"/>
      <w:marBottom w:val="0"/>
      <w:divBdr>
        <w:top w:val="none" w:sz="0" w:space="0" w:color="auto"/>
        <w:left w:val="none" w:sz="0" w:space="0" w:color="auto"/>
        <w:bottom w:val="none" w:sz="0" w:space="0" w:color="auto"/>
        <w:right w:val="none" w:sz="0" w:space="0" w:color="auto"/>
      </w:divBdr>
    </w:div>
    <w:div w:id="1706716203">
      <w:bodyDiv w:val="1"/>
      <w:marLeft w:val="0"/>
      <w:marRight w:val="0"/>
      <w:marTop w:val="0"/>
      <w:marBottom w:val="0"/>
      <w:divBdr>
        <w:top w:val="none" w:sz="0" w:space="0" w:color="auto"/>
        <w:left w:val="none" w:sz="0" w:space="0" w:color="auto"/>
        <w:bottom w:val="none" w:sz="0" w:space="0" w:color="auto"/>
        <w:right w:val="none" w:sz="0" w:space="0" w:color="auto"/>
      </w:divBdr>
    </w:div>
    <w:div w:id="1796635507">
      <w:bodyDiv w:val="1"/>
      <w:marLeft w:val="0"/>
      <w:marRight w:val="0"/>
      <w:marTop w:val="0"/>
      <w:marBottom w:val="0"/>
      <w:divBdr>
        <w:top w:val="none" w:sz="0" w:space="0" w:color="auto"/>
        <w:left w:val="none" w:sz="0" w:space="0" w:color="auto"/>
        <w:bottom w:val="none" w:sz="0" w:space="0" w:color="auto"/>
        <w:right w:val="none" w:sz="0" w:space="0" w:color="auto"/>
      </w:divBdr>
    </w:div>
    <w:div w:id="1808820682">
      <w:bodyDiv w:val="1"/>
      <w:marLeft w:val="0"/>
      <w:marRight w:val="0"/>
      <w:marTop w:val="0"/>
      <w:marBottom w:val="0"/>
      <w:divBdr>
        <w:top w:val="none" w:sz="0" w:space="0" w:color="auto"/>
        <w:left w:val="none" w:sz="0" w:space="0" w:color="auto"/>
        <w:bottom w:val="none" w:sz="0" w:space="0" w:color="auto"/>
        <w:right w:val="none" w:sz="0" w:space="0" w:color="auto"/>
      </w:divBdr>
    </w:div>
    <w:div w:id="1875997534">
      <w:bodyDiv w:val="1"/>
      <w:marLeft w:val="0"/>
      <w:marRight w:val="0"/>
      <w:marTop w:val="0"/>
      <w:marBottom w:val="0"/>
      <w:divBdr>
        <w:top w:val="none" w:sz="0" w:space="0" w:color="auto"/>
        <w:left w:val="none" w:sz="0" w:space="0" w:color="auto"/>
        <w:bottom w:val="none" w:sz="0" w:space="0" w:color="auto"/>
        <w:right w:val="none" w:sz="0" w:space="0" w:color="auto"/>
      </w:divBdr>
    </w:div>
    <w:div w:id="1972787849">
      <w:bodyDiv w:val="1"/>
      <w:marLeft w:val="0"/>
      <w:marRight w:val="0"/>
      <w:marTop w:val="0"/>
      <w:marBottom w:val="0"/>
      <w:divBdr>
        <w:top w:val="none" w:sz="0" w:space="0" w:color="auto"/>
        <w:left w:val="none" w:sz="0" w:space="0" w:color="auto"/>
        <w:bottom w:val="none" w:sz="0" w:space="0" w:color="auto"/>
        <w:right w:val="none" w:sz="0" w:space="0" w:color="auto"/>
      </w:divBdr>
    </w:div>
    <w:div w:id="20437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hsk.ru/subsidii/index.php" TargetMode="External"/><Relationship Id="rId13" Type="http://schemas.openxmlformats.org/officeDocument/2006/relationships/hyperlink" Target="consultantplus://offline/ref=2AB09342E3D1BC5FAD3BD410BD93C2A35DAFD4D622551E3457DAAE1DDB24ECB41F620F2F2A8E10358E40622880A88C577676912147741106VCr3H" TargetMode="External"/><Relationship Id="rId18" Type="http://schemas.openxmlformats.org/officeDocument/2006/relationships/hyperlink" Target="consultantplus://offline/ref=0D87DA5CF475A786ABDD1A365723567080DF48E0179492495EDFFD489F256E90A678FD4E78FCD84BDFF8BC0D038D5A6BA5EEDF8E27FFDBz446H" TargetMode="External"/><Relationship Id="rId26" Type="http://schemas.openxmlformats.org/officeDocument/2006/relationships/hyperlink" Target="http://www.mshsk.ru" TargetMode="External"/><Relationship Id="rId3" Type="http://schemas.openxmlformats.org/officeDocument/2006/relationships/settings" Target="settings.xml"/><Relationship Id="rId21" Type="http://schemas.openxmlformats.org/officeDocument/2006/relationships/hyperlink" Target="consultantplus://offline/ref=0D87DA5CF475A786ABDD043B414F087A85D215ED1596CC170AD0F71DC77A37D2E171F71A3BB9D342D4ACE84E548B0F3FFFBAD39120E1D8457ED311CEz943H" TargetMode="External"/><Relationship Id="rId7" Type="http://schemas.openxmlformats.org/officeDocument/2006/relationships/hyperlink" Target="http://www.mshsk.ru" TargetMode="External"/><Relationship Id="rId12" Type="http://schemas.openxmlformats.org/officeDocument/2006/relationships/hyperlink" Target="consultantplus://offline/ref=2AB09342E3D1BC5FAD3BCA1DABFF9CA95EA68ADF2B5A1D600B8CA84A8474EAE15F22097A69CA1C30864B337EC6F6D507373D9D215C681005DF33D50EV3r8H" TargetMode="External"/><Relationship Id="rId17" Type="http://schemas.openxmlformats.org/officeDocument/2006/relationships/hyperlink" Target="consultantplus://offline/ref=0D87DA5CF475A786ABDD1A365723567081DA4FE7109ACF435686F14A982A3187B331A94379F8C042D5B2EF4954z842H" TargetMode="External"/><Relationship Id="rId25" Type="http://schemas.openxmlformats.org/officeDocument/2006/relationships/hyperlink" Target="consultantplus://offline/ref=54371E2C26DF6A33FF72DBF17E7FE4CD59D4B559354831EF343F55AD55BD07EA8B77DD7C8C12D9A0D28A9F2CE597ECC1AFF9597927670DD476AA2B1C74F2J" TargetMode="External"/><Relationship Id="rId2" Type="http://schemas.openxmlformats.org/officeDocument/2006/relationships/styles" Target="styles.xml"/><Relationship Id="rId16" Type="http://schemas.openxmlformats.org/officeDocument/2006/relationships/hyperlink" Target="consultantplus://offline/ref=0D87DA5CF475A786ABDD043B414F087A85D215ED1596CC170AD0F71DC77A37D2E171F71A3BB9D342D4ACE840518B0F3FFFBAD39120E1D8457ED311CEz943H" TargetMode="External"/><Relationship Id="rId20" Type="http://schemas.openxmlformats.org/officeDocument/2006/relationships/hyperlink" Target="consultantplus://offline/ref=0D87DA5CF475A786ABDD1A365723567086D84BE1179492495EDFFD489F256E90A678FD4E78FCDF46DFF8BC0D038D5A6BA5EEDF8E27FFDBz446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AB09342E3D1BC5FAD3BD410BD93C2A35DADD3D02A5B1E3457DAAE1DDB24ECB41F620F2F2A8E19398640622880A88C577676912147741106VCr3H" TargetMode="External"/><Relationship Id="rId24" Type="http://schemas.openxmlformats.org/officeDocument/2006/relationships/hyperlink" Target="consultantplus://offline/ref=54371E2C26DF6A33FF72DBF17E7FE4CD59D4B559354831EF343F55AD55BD07EA8B77DD7C8C12D9A0D28A9F2CE397ECC1AFF9597927670DD476AA2B1C74F2J" TargetMode="External"/><Relationship Id="rId5" Type="http://schemas.openxmlformats.org/officeDocument/2006/relationships/footnotes" Target="footnotes.xml"/><Relationship Id="rId15" Type="http://schemas.openxmlformats.org/officeDocument/2006/relationships/hyperlink" Target="consultantplus://offline/ref=0D87DA5CF475A786ABDD043B414F087A85D215ED1596CC170AD0F71DC77A37D2E171F71A3BB9D342D4ACE840548B0F3FFFBAD39120E1D8457ED311CEz943H" TargetMode="External"/><Relationship Id="rId23" Type="http://schemas.openxmlformats.org/officeDocument/2006/relationships/hyperlink" Target="consultantplus://offline/ref=54371E2C26DF6A33FF72DBF17E7FE4CD59D4B559354831EF343F55AD55BD07EA8B77DD7C8C12D9A0D28A9F2FE997ECC1AFF9597927670DD476AA2B1C74F2J" TargetMode="External"/><Relationship Id="rId28" Type="http://schemas.openxmlformats.org/officeDocument/2006/relationships/header" Target="header1.xml"/><Relationship Id="rId10" Type="http://schemas.openxmlformats.org/officeDocument/2006/relationships/hyperlink" Target="consultantplus://offline/ref=2AB09342E3D1BC5FAD3BD410BD93C2A35DADD3D02A5B1E3457DAAE1DDB24ECB41F620F2D2A881A65D70F6374C5F89F57727692205BV7r4H" TargetMode="External"/><Relationship Id="rId19" Type="http://schemas.openxmlformats.org/officeDocument/2006/relationships/hyperlink" Target="consultantplus://offline/ref=0D87DA5CF475A786ABDD1A365723567080DF48E0179492495EDFFD489F256E90A678FD4E78FFDB47DFF8BC0D038D5A6BA5EEDF8E27FFDBz446H" TargetMode="External"/><Relationship Id="rId4" Type="http://schemas.openxmlformats.org/officeDocument/2006/relationships/webSettings" Target="webSettings.xml"/><Relationship Id="rId9" Type="http://schemas.openxmlformats.org/officeDocument/2006/relationships/hyperlink" Target="consultantplus://offline/ref=2AB09342E3D1BC5FAD3BCA1DABFF9CA95EA68ADF2B561C62028FA84A8474EAE15F22097A69CA1C30864B357DC3F6D507373D9D215C681005DF33D50EV3r8H" TargetMode="External"/><Relationship Id="rId14" Type="http://schemas.openxmlformats.org/officeDocument/2006/relationships/hyperlink" Target="consultantplus://offline/ref=0D87DA5CF475A786ABDD043B414F087A85D215ED1596CC170AD0F71DC77A37D2E171F71A3BB9D342D4ACE841548B0F3FFFBAD39120E1D8457ED311CEz943H" TargetMode="External"/><Relationship Id="rId22" Type="http://schemas.openxmlformats.org/officeDocument/2006/relationships/hyperlink" Target="consultantplus://offline/ref=0D87DA5CF475A786ABDD1A365723567081D143E8169ECF435686F14A982A3187A131F14F78FDDE42D1A7B91812D5566FBEF1DF913BFDD946z642H" TargetMode="External"/><Relationship Id="rId27" Type="http://schemas.openxmlformats.org/officeDocument/2006/relationships/hyperlink" Target="http://www.mshsk.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DE723-CCA3-41BF-8E74-5F3FBD3C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4615</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repukh_ms</dc:creator>
  <cp:lastModifiedBy>RePack by Diakov</cp:lastModifiedBy>
  <cp:revision>28</cp:revision>
  <cp:lastPrinted>2022-12-19T08:43:00Z</cp:lastPrinted>
  <dcterms:created xsi:type="dcterms:W3CDTF">2022-11-15T09:45:00Z</dcterms:created>
  <dcterms:modified xsi:type="dcterms:W3CDTF">2023-01-09T14:55:00Z</dcterms:modified>
</cp:coreProperties>
</file>